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A2B5E8" w14:textId="77777777" w:rsidR="00E8731D" w:rsidRDefault="00E8731D" w:rsidP="0028331F">
      <w:pPr>
        <w:spacing w:line="276" w:lineRule="auto"/>
        <w:jc w:val="both"/>
        <w:rPr>
          <w:rFonts w:cs="Tahoma"/>
          <w:b/>
          <w:color w:val="000000"/>
        </w:rPr>
      </w:pPr>
    </w:p>
    <w:p w14:paraId="6C045E3C" w14:textId="77777777" w:rsidR="00A8375A" w:rsidRDefault="00A8375A" w:rsidP="0028331F">
      <w:pPr>
        <w:spacing w:line="276" w:lineRule="auto"/>
        <w:jc w:val="both"/>
        <w:rPr>
          <w:rFonts w:cs="Tahoma"/>
          <w:b/>
          <w:color w:val="000000"/>
        </w:rPr>
      </w:pPr>
    </w:p>
    <w:p w14:paraId="056CDB8E" w14:textId="77777777" w:rsidR="0028331F" w:rsidRDefault="0028331F" w:rsidP="0028331F">
      <w:pPr>
        <w:spacing w:line="276" w:lineRule="auto"/>
        <w:jc w:val="both"/>
        <w:rPr>
          <w:rFonts w:cs="Tahoma"/>
          <w:b/>
          <w:color w:val="000000"/>
        </w:rPr>
      </w:pPr>
    </w:p>
    <w:p w14:paraId="3C2F7981" w14:textId="77777777" w:rsidR="0028331F" w:rsidRPr="0028331F" w:rsidRDefault="0028331F" w:rsidP="0028331F">
      <w:pPr>
        <w:spacing w:line="276" w:lineRule="auto"/>
        <w:jc w:val="both"/>
        <w:rPr>
          <w:rFonts w:cs="Tahoma"/>
          <w:b/>
          <w:color w:val="000000"/>
        </w:rPr>
      </w:pPr>
    </w:p>
    <w:p w14:paraId="56513EC6" w14:textId="77777777" w:rsidR="00917FC4" w:rsidRPr="0028331F" w:rsidRDefault="00917FC4" w:rsidP="0028331F">
      <w:pPr>
        <w:spacing w:line="276" w:lineRule="auto"/>
        <w:jc w:val="center"/>
        <w:rPr>
          <w:rFonts w:cs="Tahoma"/>
          <w:b/>
          <w:color w:val="000000"/>
        </w:rPr>
      </w:pPr>
      <w:r w:rsidRPr="0028331F">
        <w:rPr>
          <w:rFonts w:cs="Tahoma"/>
          <w:b/>
          <w:color w:val="000000"/>
        </w:rPr>
        <w:t>ESTUDO TÉCNICO PRELIMINAR</w:t>
      </w:r>
    </w:p>
    <w:p w14:paraId="4F70EDA1" w14:textId="77777777" w:rsidR="00917FC4" w:rsidRPr="0028331F" w:rsidRDefault="00917FC4" w:rsidP="0028331F">
      <w:pPr>
        <w:spacing w:line="276" w:lineRule="auto"/>
        <w:jc w:val="both"/>
        <w:rPr>
          <w:rFonts w:cs="Tahoma"/>
          <w:b/>
          <w:color w:val="000000"/>
        </w:rPr>
      </w:pPr>
    </w:p>
    <w:p w14:paraId="547CE879" w14:textId="77777777" w:rsidR="009745F0" w:rsidRPr="0028331F" w:rsidRDefault="009745F0" w:rsidP="0028331F">
      <w:pPr>
        <w:spacing w:line="276" w:lineRule="auto"/>
        <w:jc w:val="both"/>
        <w:rPr>
          <w:rFonts w:cs="Tahoma"/>
          <w:b/>
          <w:color w:val="000000"/>
        </w:rPr>
      </w:pPr>
    </w:p>
    <w:p w14:paraId="62951601" w14:textId="77777777" w:rsidR="000E2B2A" w:rsidRPr="0028331F" w:rsidRDefault="000E2B2A" w:rsidP="0028331F">
      <w:pPr>
        <w:spacing w:line="276" w:lineRule="auto"/>
        <w:jc w:val="both"/>
        <w:rPr>
          <w:rFonts w:cs="Tahoma"/>
          <w:b/>
          <w:color w:val="000000"/>
        </w:rPr>
      </w:pPr>
    </w:p>
    <w:p w14:paraId="258CE52C" w14:textId="77777777" w:rsidR="009745F0" w:rsidRPr="0028331F" w:rsidRDefault="009745F0" w:rsidP="0028331F">
      <w:pPr>
        <w:spacing w:line="276" w:lineRule="auto"/>
        <w:jc w:val="both"/>
        <w:rPr>
          <w:rFonts w:cs="Tahoma"/>
          <w:b/>
          <w:color w:val="000000"/>
        </w:rPr>
      </w:pPr>
    </w:p>
    <w:p w14:paraId="089F6AE5" w14:textId="77777777" w:rsidR="00917FC4" w:rsidRDefault="00917FC4" w:rsidP="0028331F">
      <w:pPr>
        <w:spacing w:line="276" w:lineRule="auto"/>
        <w:jc w:val="both"/>
        <w:rPr>
          <w:rFonts w:cs="Tahoma"/>
          <w:b/>
          <w:color w:val="000000"/>
        </w:rPr>
      </w:pPr>
    </w:p>
    <w:p w14:paraId="2197EF2F" w14:textId="77777777" w:rsidR="0028331F" w:rsidRDefault="0028331F" w:rsidP="0028331F">
      <w:pPr>
        <w:spacing w:line="276" w:lineRule="auto"/>
        <w:jc w:val="both"/>
        <w:rPr>
          <w:rFonts w:cs="Tahoma"/>
          <w:b/>
          <w:color w:val="000000"/>
        </w:rPr>
      </w:pPr>
    </w:p>
    <w:p w14:paraId="5CBFB404" w14:textId="77777777" w:rsidR="0028331F" w:rsidRDefault="0028331F" w:rsidP="0028331F">
      <w:pPr>
        <w:spacing w:line="276" w:lineRule="auto"/>
        <w:jc w:val="both"/>
        <w:rPr>
          <w:rFonts w:cs="Tahoma"/>
          <w:b/>
          <w:color w:val="000000"/>
        </w:rPr>
      </w:pPr>
    </w:p>
    <w:p w14:paraId="4169E468" w14:textId="77777777" w:rsidR="0028331F" w:rsidRDefault="0028331F" w:rsidP="0028331F">
      <w:pPr>
        <w:spacing w:line="276" w:lineRule="auto"/>
        <w:jc w:val="both"/>
        <w:rPr>
          <w:rFonts w:cs="Tahoma"/>
          <w:b/>
          <w:color w:val="000000"/>
        </w:rPr>
      </w:pPr>
    </w:p>
    <w:p w14:paraId="166C334A" w14:textId="77777777" w:rsidR="0028331F" w:rsidRDefault="0028331F" w:rsidP="0028331F">
      <w:pPr>
        <w:spacing w:line="276" w:lineRule="auto"/>
        <w:jc w:val="both"/>
        <w:rPr>
          <w:rFonts w:cs="Tahoma"/>
          <w:b/>
          <w:color w:val="000000"/>
        </w:rPr>
      </w:pPr>
    </w:p>
    <w:p w14:paraId="4FF858A0" w14:textId="77777777" w:rsidR="0028331F" w:rsidRPr="0028331F" w:rsidRDefault="0028331F" w:rsidP="0028331F">
      <w:pPr>
        <w:spacing w:line="276" w:lineRule="auto"/>
        <w:jc w:val="both"/>
        <w:rPr>
          <w:rFonts w:cs="Tahoma"/>
          <w:b/>
          <w:color w:val="000000"/>
        </w:rPr>
      </w:pPr>
    </w:p>
    <w:p w14:paraId="07C2BE1F" w14:textId="77777777" w:rsidR="00917FC4" w:rsidRPr="0028331F" w:rsidRDefault="00917FC4" w:rsidP="0028331F">
      <w:pPr>
        <w:spacing w:line="276" w:lineRule="auto"/>
        <w:jc w:val="both"/>
        <w:rPr>
          <w:rFonts w:cs="Tahoma"/>
          <w:b/>
          <w:color w:val="000000"/>
        </w:rPr>
      </w:pPr>
    </w:p>
    <w:p w14:paraId="55045765" w14:textId="73370A6D" w:rsidR="00917FC4" w:rsidRPr="0028331F" w:rsidRDefault="00917FC4" w:rsidP="0028331F">
      <w:pPr>
        <w:tabs>
          <w:tab w:val="left" w:pos="7371"/>
        </w:tabs>
        <w:spacing w:line="276" w:lineRule="auto"/>
        <w:jc w:val="both"/>
        <w:rPr>
          <w:rFonts w:cs="Tahoma"/>
          <w:b/>
          <w:color w:val="000000"/>
        </w:rPr>
      </w:pPr>
      <w:r w:rsidRPr="0028331F">
        <w:rPr>
          <w:rFonts w:cs="Tahoma"/>
          <w:b/>
          <w:color w:val="000000"/>
        </w:rPr>
        <w:t>OBJETO ESTUDO TÉCNICO PRELIMINAR:</w:t>
      </w:r>
      <w:r w:rsidR="001730C6" w:rsidRPr="0028331F">
        <w:rPr>
          <w:rFonts w:cs="Tahoma"/>
          <w:b/>
          <w:color w:val="000000"/>
        </w:rPr>
        <w:t xml:space="preserve"> </w:t>
      </w:r>
      <w:bookmarkStart w:id="0" w:name="_Hlk159310154"/>
      <w:r w:rsidR="006A588A" w:rsidRPr="0028331F">
        <w:rPr>
          <w:rFonts w:cs="Tahoma"/>
          <w:b/>
          <w:color w:val="000000"/>
        </w:rPr>
        <w:t xml:space="preserve">O PRESENTE ESTUDO TEM COMO OBJETIVO DEMONSTRAR A MELHOR VIABILIDADE TÉCNICA A FIM DE </w:t>
      </w:r>
      <w:r w:rsidR="0085150F" w:rsidRPr="0028331F">
        <w:rPr>
          <w:rFonts w:cs="Tahoma"/>
          <w:b/>
          <w:color w:val="000000"/>
        </w:rPr>
        <w:t>PROMOVER A</w:t>
      </w:r>
      <w:r w:rsidR="009F0A58" w:rsidRPr="0028331F">
        <w:rPr>
          <w:rFonts w:cs="Tahoma"/>
          <w:b/>
          <w:color w:val="000000"/>
        </w:rPr>
        <w:t xml:space="preserve"> </w:t>
      </w:r>
      <w:r w:rsidR="00692C6D" w:rsidRPr="0028331F">
        <w:rPr>
          <w:rFonts w:cs="Tahoma"/>
          <w:b/>
          <w:color w:val="000000"/>
        </w:rPr>
        <w:t>“</w:t>
      </w:r>
      <w:r w:rsidR="0028331F" w:rsidRPr="0028331F">
        <w:rPr>
          <w:rFonts w:cs="Tahoma"/>
          <w:bCs/>
        </w:rPr>
        <w:t>EXECUÇÃO DE OBRA REMANESCENTE E SERVIÇOS PARA IMPLANTAÇÃO DE UMA CRECHE TIPO2- PROINFÂNCIA, LOCALIZADA NO CONJUNTO PARQUE DOS FARÓIS EM NOSSA SENHORA DO SOCORRO/SE</w:t>
      </w:r>
      <w:r w:rsidR="0028331F">
        <w:rPr>
          <w:rFonts w:cs="Tahoma"/>
          <w:bCs/>
        </w:rPr>
        <w:t>”.</w:t>
      </w:r>
    </w:p>
    <w:bookmarkEnd w:id="0"/>
    <w:p w14:paraId="22999702" w14:textId="77777777" w:rsidR="00917FC4" w:rsidRPr="0028331F" w:rsidRDefault="00917FC4" w:rsidP="0028331F">
      <w:pPr>
        <w:spacing w:line="276" w:lineRule="auto"/>
        <w:jc w:val="both"/>
        <w:rPr>
          <w:rFonts w:cs="Tahoma"/>
          <w:b/>
          <w:color w:val="000000"/>
        </w:rPr>
      </w:pPr>
    </w:p>
    <w:p w14:paraId="2D9CA261" w14:textId="77777777" w:rsidR="009745F0" w:rsidRPr="0028331F" w:rsidRDefault="009745F0" w:rsidP="0028331F">
      <w:pPr>
        <w:spacing w:line="276" w:lineRule="auto"/>
        <w:jc w:val="both"/>
        <w:rPr>
          <w:rFonts w:cs="Tahoma"/>
          <w:b/>
          <w:color w:val="000000"/>
        </w:rPr>
      </w:pPr>
    </w:p>
    <w:p w14:paraId="17D7096C" w14:textId="77777777" w:rsidR="00917FC4" w:rsidRPr="0028331F" w:rsidRDefault="00917FC4" w:rsidP="0028331F">
      <w:pPr>
        <w:spacing w:line="276" w:lineRule="auto"/>
        <w:jc w:val="both"/>
        <w:rPr>
          <w:rFonts w:cs="Tahoma"/>
          <w:b/>
          <w:color w:val="000000"/>
        </w:rPr>
      </w:pPr>
    </w:p>
    <w:p w14:paraId="725098E2" w14:textId="77777777" w:rsidR="00917FC4" w:rsidRPr="0028331F" w:rsidRDefault="00917FC4" w:rsidP="0028331F">
      <w:pPr>
        <w:spacing w:line="276" w:lineRule="auto"/>
        <w:jc w:val="both"/>
        <w:rPr>
          <w:rFonts w:cs="Tahoma"/>
          <w:b/>
          <w:color w:val="000000"/>
        </w:rPr>
      </w:pPr>
    </w:p>
    <w:p w14:paraId="375B9480" w14:textId="77777777" w:rsidR="009745F0" w:rsidRPr="0028331F" w:rsidRDefault="009745F0" w:rsidP="0028331F">
      <w:pPr>
        <w:spacing w:line="276" w:lineRule="auto"/>
        <w:jc w:val="both"/>
        <w:rPr>
          <w:rFonts w:cs="Tahoma"/>
          <w:b/>
          <w:color w:val="000000"/>
        </w:rPr>
      </w:pPr>
    </w:p>
    <w:p w14:paraId="29E8C97D" w14:textId="77777777" w:rsidR="009745F0" w:rsidRPr="0028331F" w:rsidRDefault="009745F0" w:rsidP="0028331F">
      <w:pPr>
        <w:spacing w:line="276" w:lineRule="auto"/>
        <w:jc w:val="both"/>
        <w:rPr>
          <w:rFonts w:cs="Tahoma"/>
          <w:b/>
          <w:color w:val="000000"/>
        </w:rPr>
      </w:pPr>
    </w:p>
    <w:p w14:paraId="19061D5A" w14:textId="77777777" w:rsidR="00917FC4" w:rsidRPr="0028331F" w:rsidRDefault="00917FC4" w:rsidP="0028331F">
      <w:pPr>
        <w:spacing w:line="276" w:lineRule="auto"/>
        <w:jc w:val="both"/>
        <w:rPr>
          <w:rFonts w:cs="Tahoma"/>
          <w:b/>
          <w:color w:val="000000"/>
        </w:rPr>
      </w:pPr>
    </w:p>
    <w:p w14:paraId="1AA0B3EE" w14:textId="77777777" w:rsidR="00917FC4" w:rsidRPr="0028331F" w:rsidRDefault="00917FC4" w:rsidP="0028331F">
      <w:pPr>
        <w:spacing w:line="276" w:lineRule="auto"/>
        <w:jc w:val="center"/>
        <w:rPr>
          <w:rFonts w:cs="Tahoma"/>
          <w:b/>
          <w:color w:val="000000"/>
        </w:rPr>
      </w:pPr>
      <w:r w:rsidRPr="0028331F">
        <w:rPr>
          <w:rFonts w:cs="Tahoma"/>
          <w:b/>
          <w:color w:val="000000"/>
        </w:rPr>
        <w:t>MUNICÍPIO DE NOSSA SENHORA DO SOCORRO/SE.</w:t>
      </w:r>
    </w:p>
    <w:p w14:paraId="222367B6" w14:textId="77777777" w:rsidR="00917FC4" w:rsidRPr="0028331F" w:rsidRDefault="00917FC4" w:rsidP="0028331F">
      <w:pPr>
        <w:spacing w:line="276" w:lineRule="auto"/>
        <w:jc w:val="center"/>
        <w:rPr>
          <w:rFonts w:cs="Tahoma"/>
          <w:b/>
          <w:color w:val="000000"/>
        </w:rPr>
      </w:pPr>
    </w:p>
    <w:p w14:paraId="434E7813" w14:textId="77777777" w:rsidR="00917FC4" w:rsidRPr="0028331F" w:rsidRDefault="00917FC4" w:rsidP="0028331F">
      <w:pPr>
        <w:spacing w:line="276" w:lineRule="auto"/>
        <w:jc w:val="center"/>
        <w:rPr>
          <w:rFonts w:cs="Tahoma"/>
          <w:b/>
          <w:color w:val="000000"/>
        </w:rPr>
      </w:pPr>
    </w:p>
    <w:p w14:paraId="34614B44" w14:textId="77777777" w:rsidR="00917FC4" w:rsidRPr="0028331F" w:rsidRDefault="00917FC4" w:rsidP="0028331F">
      <w:pPr>
        <w:spacing w:line="276" w:lineRule="auto"/>
        <w:jc w:val="center"/>
        <w:rPr>
          <w:rFonts w:cs="Tahoma"/>
          <w:b/>
          <w:color w:val="000000"/>
        </w:rPr>
      </w:pPr>
    </w:p>
    <w:p w14:paraId="561BFC01" w14:textId="77777777" w:rsidR="009745F0" w:rsidRPr="0028331F" w:rsidRDefault="009745F0" w:rsidP="0028331F">
      <w:pPr>
        <w:spacing w:line="276" w:lineRule="auto"/>
        <w:jc w:val="center"/>
        <w:rPr>
          <w:rFonts w:cs="Tahoma"/>
          <w:b/>
          <w:color w:val="000000"/>
        </w:rPr>
      </w:pPr>
    </w:p>
    <w:p w14:paraId="3731AA9B" w14:textId="77777777" w:rsidR="009745F0" w:rsidRPr="0028331F" w:rsidRDefault="009745F0" w:rsidP="0028331F">
      <w:pPr>
        <w:spacing w:line="276" w:lineRule="auto"/>
        <w:jc w:val="center"/>
        <w:rPr>
          <w:rFonts w:cs="Tahoma"/>
          <w:b/>
          <w:color w:val="000000"/>
        </w:rPr>
      </w:pPr>
    </w:p>
    <w:p w14:paraId="352F7748" w14:textId="77777777" w:rsidR="00917FC4" w:rsidRPr="0028331F" w:rsidRDefault="00917FC4" w:rsidP="0028331F">
      <w:pPr>
        <w:spacing w:line="276" w:lineRule="auto"/>
        <w:jc w:val="center"/>
        <w:rPr>
          <w:rFonts w:cs="Tahoma"/>
          <w:b/>
          <w:color w:val="000000"/>
        </w:rPr>
      </w:pPr>
    </w:p>
    <w:p w14:paraId="782852BA" w14:textId="77777777" w:rsidR="00917FC4" w:rsidRPr="0028331F" w:rsidRDefault="00917FC4" w:rsidP="0028331F">
      <w:pPr>
        <w:spacing w:line="276" w:lineRule="auto"/>
        <w:rPr>
          <w:rFonts w:cs="Tahoma"/>
          <w:b/>
          <w:color w:val="000000"/>
        </w:rPr>
      </w:pPr>
    </w:p>
    <w:p w14:paraId="3DFAA966" w14:textId="500EBBFB" w:rsidR="00917FC4" w:rsidRPr="0028331F" w:rsidRDefault="00917FC4" w:rsidP="0028331F">
      <w:pPr>
        <w:spacing w:line="276" w:lineRule="auto"/>
        <w:jc w:val="center"/>
        <w:rPr>
          <w:rFonts w:cs="Tahoma"/>
          <w:b/>
        </w:rPr>
      </w:pPr>
      <w:r w:rsidRPr="0028331F">
        <w:rPr>
          <w:rFonts w:cs="Tahoma"/>
          <w:b/>
        </w:rPr>
        <w:t xml:space="preserve">MÊS DE </w:t>
      </w:r>
      <w:r w:rsidR="00670A20" w:rsidRPr="0028331F">
        <w:rPr>
          <w:rFonts w:cs="Tahoma"/>
          <w:b/>
          <w:color w:val="auto"/>
        </w:rPr>
        <w:t>MAIO</w:t>
      </w:r>
      <w:r w:rsidRPr="0028331F">
        <w:rPr>
          <w:rFonts w:cs="Tahoma"/>
          <w:b/>
          <w:color w:val="FF0000"/>
        </w:rPr>
        <w:t xml:space="preserve"> </w:t>
      </w:r>
      <w:r w:rsidRPr="0028331F">
        <w:rPr>
          <w:rFonts w:cs="Tahoma"/>
          <w:b/>
        </w:rPr>
        <w:t>DE 2024</w:t>
      </w:r>
    </w:p>
    <w:p w14:paraId="0C30FDD0" w14:textId="77777777" w:rsidR="00340175" w:rsidRPr="0028331F" w:rsidRDefault="00340175" w:rsidP="0028331F">
      <w:pPr>
        <w:spacing w:line="276" w:lineRule="auto"/>
        <w:jc w:val="center"/>
        <w:rPr>
          <w:rFonts w:cs="Tahoma"/>
          <w:b/>
        </w:rPr>
      </w:pPr>
    </w:p>
    <w:p w14:paraId="1A6966AC" w14:textId="77777777" w:rsidR="001E14E5" w:rsidRPr="0028331F" w:rsidRDefault="001E14E5" w:rsidP="0028331F">
      <w:pPr>
        <w:spacing w:line="276" w:lineRule="auto"/>
        <w:jc w:val="both"/>
        <w:rPr>
          <w:rFonts w:cs="Tahoma"/>
          <w:b/>
          <w:color w:val="auto"/>
          <w:spacing w:val="20"/>
        </w:rPr>
      </w:pPr>
    </w:p>
    <w:p w14:paraId="6CFE6F25" w14:textId="3F797ED8" w:rsidR="000E2B2A" w:rsidRPr="0028331F" w:rsidRDefault="00917FC4" w:rsidP="003C68C3">
      <w:pPr>
        <w:spacing w:before="240" w:line="276" w:lineRule="auto"/>
        <w:jc w:val="center"/>
        <w:rPr>
          <w:rFonts w:cs="Tahoma"/>
          <w:b/>
          <w:color w:val="auto"/>
          <w:spacing w:val="20"/>
        </w:rPr>
      </w:pPr>
      <w:r w:rsidRPr="0028331F">
        <w:rPr>
          <w:rFonts w:cs="Tahoma"/>
          <w:b/>
          <w:color w:val="auto"/>
          <w:spacing w:val="20"/>
        </w:rPr>
        <w:t>ESTUDO TÉCNICO PRELIMINAR</w:t>
      </w:r>
    </w:p>
    <w:p w14:paraId="6C59476A" w14:textId="77777777" w:rsidR="000E2B2A" w:rsidRPr="0028331F" w:rsidRDefault="000E2B2A" w:rsidP="003C68C3">
      <w:pPr>
        <w:spacing w:before="240" w:line="276" w:lineRule="auto"/>
        <w:jc w:val="both"/>
        <w:rPr>
          <w:rFonts w:cs="Tahoma"/>
          <w:b/>
          <w:bCs/>
          <w:color w:val="auto"/>
          <w:spacing w:val="20"/>
        </w:rPr>
      </w:pPr>
    </w:p>
    <w:tbl>
      <w:tblPr>
        <w:tblStyle w:val="Tabelacomgrade"/>
        <w:tblW w:w="0" w:type="auto"/>
        <w:tblLook w:val="04A0" w:firstRow="1" w:lastRow="0" w:firstColumn="1" w:lastColumn="0" w:noHBand="0" w:noVBand="1"/>
      </w:tblPr>
      <w:tblGrid>
        <w:gridCol w:w="3823"/>
        <w:gridCol w:w="5239"/>
      </w:tblGrid>
      <w:tr w:rsidR="000E2B2A" w:rsidRPr="0028331F" w14:paraId="10FFE08C" w14:textId="77777777" w:rsidTr="000E2B2A">
        <w:tc>
          <w:tcPr>
            <w:tcW w:w="9062" w:type="dxa"/>
            <w:gridSpan w:val="2"/>
            <w:shd w:val="clear" w:color="auto" w:fill="BFBFBF" w:themeFill="background1" w:themeFillShade="BF"/>
          </w:tcPr>
          <w:p w14:paraId="15E51914" w14:textId="296F8A24" w:rsidR="000E2B2A" w:rsidRPr="0028331F" w:rsidRDefault="000E2B2A" w:rsidP="003C68C3">
            <w:pPr>
              <w:spacing w:before="240" w:line="276" w:lineRule="auto"/>
              <w:jc w:val="both"/>
              <w:rPr>
                <w:rFonts w:cs="Tahoma"/>
                <w:b/>
                <w:bCs/>
              </w:rPr>
            </w:pPr>
            <w:r w:rsidRPr="0028331F">
              <w:rPr>
                <w:rFonts w:cs="Tahoma"/>
                <w:b/>
                <w:bCs/>
              </w:rPr>
              <w:t>IDENTIFICAÇÃO DO DEMANDANTE</w:t>
            </w:r>
          </w:p>
        </w:tc>
      </w:tr>
      <w:tr w:rsidR="000E2B2A" w:rsidRPr="0028331F" w14:paraId="7B6AD3D1" w14:textId="77777777" w:rsidTr="000E2B2A">
        <w:tc>
          <w:tcPr>
            <w:tcW w:w="3823" w:type="dxa"/>
          </w:tcPr>
          <w:p w14:paraId="6882DDF8" w14:textId="6E3E3C58" w:rsidR="000E2B2A" w:rsidRPr="0028331F" w:rsidRDefault="000E2B2A" w:rsidP="003C68C3">
            <w:pPr>
              <w:spacing w:before="240" w:line="276" w:lineRule="auto"/>
              <w:jc w:val="both"/>
              <w:rPr>
                <w:rFonts w:cs="Tahoma"/>
                <w:b/>
                <w:bCs/>
                <w:color w:val="auto"/>
                <w:spacing w:val="20"/>
              </w:rPr>
            </w:pPr>
            <w:r w:rsidRPr="0028331F">
              <w:rPr>
                <w:rFonts w:cs="Tahoma"/>
                <w:b/>
                <w:bCs/>
                <w:color w:val="auto"/>
                <w:spacing w:val="20"/>
              </w:rPr>
              <w:t>Setor requisitante</w:t>
            </w:r>
          </w:p>
        </w:tc>
        <w:tc>
          <w:tcPr>
            <w:tcW w:w="5239" w:type="dxa"/>
          </w:tcPr>
          <w:p w14:paraId="7F8A65A8" w14:textId="639FB571" w:rsidR="000E2B2A" w:rsidRPr="0028331F" w:rsidRDefault="00FC303E" w:rsidP="003C68C3">
            <w:pPr>
              <w:spacing w:before="240" w:line="276" w:lineRule="auto"/>
              <w:jc w:val="both"/>
              <w:rPr>
                <w:rFonts w:cs="Tahoma"/>
                <w:b/>
                <w:bCs/>
                <w:color w:val="auto"/>
                <w:spacing w:val="20"/>
              </w:rPr>
            </w:pPr>
            <w:r w:rsidRPr="0028331F">
              <w:rPr>
                <w:rFonts w:cs="Tahoma"/>
              </w:rPr>
              <w:t xml:space="preserve">Secretaria Municipal de </w:t>
            </w:r>
            <w:r w:rsidR="001C0693" w:rsidRPr="0028331F">
              <w:rPr>
                <w:rFonts w:cs="Tahoma"/>
              </w:rPr>
              <w:t xml:space="preserve">Educação </w:t>
            </w:r>
            <w:r w:rsidRPr="0028331F">
              <w:rPr>
                <w:rFonts w:cs="Tahoma"/>
              </w:rPr>
              <w:t>de Nossa Senhora do Socorro/SE</w:t>
            </w:r>
          </w:p>
        </w:tc>
      </w:tr>
      <w:tr w:rsidR="000E2B2A" w:rsidRPr="0028331F" w14:paraId="6DE9C675" w14:textId="77777777" w:rsidTr="000E2B2A">
        <w:tc>
          <w:tcPr>
            <w:tcW w:w="3823" w:type="dxa"/>
          </w:tcPr>
          <w:p w14:paraId="4C4CE772" w14:textId="0D3E464A" w:rsidR="000E2B2A" w:rsidRPr="0028331F" w:rsidRDefault="000E2B2A" w:rsidP="003C68C3">
            <w:pPr>
              <w:spacing w:before="240" w:line="276" w:lineRule="auto"/>
              <w:jc w:val="both"/>
              <w:rPr>
                <w:rFonts w:cs="Tahoma"/>
                <w:b/>
                <w:bCs/>
                <w:color w:val="auto"/>
                <w:spacing w:val="20"/>
              </w:rPr>
            </w:pPr>
            <w:r w:rsidRPr="0028331F">
              <w:rPr>
                <w:rFonts w:cs="Tahoma"/>
                <w:b/>
                <w:bCs/>
                <w:color w:val="auto"/>
                <w:spacing w:val="20"/>
              </w:rPr>
              <w:t>Responsável pela demanda</w:t>
            </w:r>
          </w:p>
        </w:tc>
        <w:tc>
          <w:tcPr>
            <w:tcW w:w="5239" w:type="dxa"/>
          </w:tcPr>
          <w:p w14:paraId="3D57D742" w14:textId="7781AEF4" w:rsidR="000E2B2A" w:rsidRPr="0028331F" w:rsidRDefault="001C0693" w:rsidP="003C68C3">
            <w:pPr>
              <w:spacing w:before="240" w:line="276" w:lineRule="auto"/>
              <w:jc w:val="both"/>
              <w:rPr>
                <w:rFonts w:cs="Tahoma"/>
                <w:b/>
                <w:bCs/>
                <w:color w:val="auto"/>
                <w:spacing w:val="20"/>
              </w:rPr>
            </w:pPr>
            <w:proofErr w:type="spellStart"/>
            <w:r w:rsidRPr="0028331F">
              <w:rPr>
                <w:rFonts w:cs="Tahoma"/>
              </w:rPr>
              <w:t>Josevanda</w:t>
            </w:r>
            <w:proofErr w:type="spellEnd"/>
            <w:r w:rsidRPr="0028331F">
              <w:rPr>
                <w:rFonts w:cs="Tahoma"/>
              </w:rPr>
              <w:t xml:space="preserve"> Mendonça Franco</w:t>
            </w:r>
          </w:p>
        </w:tc>
      </w:tr>
      <w:tr w:rsidR="000E2B2A" w:rsidRPr="0028331F" w14:paraId="028F729F" w14:textId="77777777" w:rsidTr="000E2B2A">
        <w:tc>
          <w:tcPr>
            <w:tcW w:w="3823" w:type="dxa"/>
          </w:tcPr>
          <w:p w14:paraId="055EDDE1" w14:textId="6D1406A6" w:rsidR="000E2B2A" w:rsidRPr="0028331F" w:rsidRDefault="000E2B2A" w:rsidP="003C68C3">
            <w:pPr>
              <w:spacing w:before="240" w:line="276" w:lineRule="auto"/>
              <w:jc w:val="both"/>
              <w:rPr>
                <w:rFonts w:cs="Tahoma"/>
                <w:b/>
                <w:bCs/>
                <w:color w:val="auto"/>
                <w:spacing w:val="20"/>
              </w:rPr>
            </w:pPr>
            <w:r w:rsidRPr="0028331F">
              <w:rPr>
                <w:rFonts w:cs="Tahoma"/>
                <w:b/>
                <w:bCs/>
                <w:color w:val="auto"/>
                <w:spacing w:val="20"/>
              </w:rPr>
              <w:t>Matrícula / CPF</w:t>
            </w:r>
          </w:p>
        </w:tc>
        <w:tc>
          <w:tcPr>
            <w:tcW w:w="5239" w:type="dxa"/>
          </w:tcPr>
          <w:p w14:paraId="2372B4D1" w14:textId="10627D19" w:rsidR="000E2B2A" w:rsidRPr="0028331F" w:rsidRDefault="001D1B48" w:rsidP="003C68C3">
            <w:pPr>
              <w:spacing w:before="240" w:line="276" w:lineRule="auto"/>
              <w:jc w:val="both"/>
              <w:rPr>
                <w:rFonts w:cs="Tahoma"/>
                <w:bCs/>
                <w:color w:val="auto"/>
                <w:spacing w:val="20"/>
                <w:highlight w:val="yellow"/>
              </w:rPr>
            </w:pPr>
            <w:r w:rsidRPr="001D1B48">
              <w:rPr>
                <w:rFonts w:cs="Tahoma"/>
                <w:bCs/>
                <w:color w:val="auto"/>
                <w:spacing w:val="20"/>
              </w:rPr>
              <w:t>138.657.495-34</w:t>
            </w:r>
          </w:p>
        </w:tc>
      </w:tr>
      <w:tr w:rsidR="000E2B2A" w:rsidRPr="0028331F" w14:paraId="36E2628E" w14:textId="77777777" w:rsidTr="000E2B2A">
        <w:tc>
          <w:tcPr>
            <w:tcW w:w="3823" w:type="dxa"/>
          </w:tcPr>
          <w:p w14:paraId="542CF62F" w14:textId="74D9B5FE" w:rsidR="000E2B2A" w:rsidRPr="0028331F" w:rsidRDefault="000E2B2A" w:rsidP="003C68C3">
            <w:pPr>
              <w:spacing w:before="240" w:line="276" w:lineRule="auto"/>
              <w:jc w:val="both"/>
              <w:rPr>
                <w:rFonts w:cs="Tahoma"/>
                <w:b/>
                <w:bCs/>
                <w:color w:val="auto"/>
                <w:spacing w:val="20"/>
              </w:rPr>
            </w:pPr>
            <w:r w:rsidRPr="0028331F">
              <w:rPr>
                <w:rFonts w:cs="Tahoma"/>
                <w:b/>
                <w:bCs/>
                <w:color w:val="auto"/>
                <w:spacing w:val="20"/>
              </w:rPr>
              <w:t>E-mail</w:t>
            </w:r>
          </w:p>
        </w:tc>
        <w:tc>
          <w:tcPr>
            <w:tcW w:w="5239" w:type="dxa"/>
          </w:tcPr>
          <w:p w14:paraId="5BED3A4C" w14:textId="39961840" w:rsidR="000E2B2A" w:rsidRPr="0028331F" w:rsidRDefault="001D1B48" w:rsidP="003C68C3">
            <w:pPr>
              <w:spacing w:before="240" w:line="276" w:lineRule="auto"/>
              <w:jc w:val="both"/>
              <w:rPr>
                <w:rFonts w:cs="Tahoma"/>
                <w:bCs/>
                <w:color w:val="auto"/>
                <w:spacing w:val="20"/>
                <w:highlight w:val="yellow"/>
              </w:rPr>
            </w:pPr>
            <w:r w:rsidRPr="001D1B48">
              <w:rPr>
                <w:rFonts w:cs="Tahoma"/>
                <w:bCs/>
                <w:color w:val="auto"/>
                <w:spacing w:val="20"/>
              </w:rPr>
              <w:t>josevandafranco@gmail.com</w:t>
            </w:r>
          </w:p>
        </w:tc>
      </w:tr>
      <w:tr w:rsidR="000E2B2A" w:rsidRPr="0028331F" w14:paraId="303E9B9D" w14:textId="77777777" w:rsidTr="001D1B48">
        <w:tc>
          <w:tcPr>
            <w:tcW w:w="3823" w:type="dxa"/>
          </w:tcPr>
          <w:p w14:paraId="5F77848D" w14:textId="16B2DA73" w:rsidR="000E2B2A" w:rsidRPr="0028331F" w:rsidRDefault="000E2B2A" w:rsidP="003C68C3">
            <w:pPr>
              <w:spacing w:before="240" w:line="276" w:lineRule="auto"/>
              <w:jc w:val="both"/>
              <w:rPr>
                <w:rFonts w:cs="Tahoma"/>
                <w:b/>
                <w:bCs/>
                <w:color w:val="auto"/>
                <w:spacing w:val="20"/>
              </w:rPr>
            </w:pPr>
            <w:r w:rsidRPr="0028331F">
              <w:rPr>
                <w:rFonts w:cs="Tahoma"/>
                <w:b/>
                <w:bCs/>
                <w:color w:val="auto"/>
                <w:spacing w:val="20"/>
              </w:rPr>
              <w:t>Telefone</w:t>
            </w:r>
          </w:p>
        </w:tc>
        <w:tc>
          <w:tcPr>
            <w:tcW w:w="5239" w:type="dxa"/>
            <w:shd w:val="clear" w:color="auto" w:fill="auto"/>
          </w:tcPr>
          <w:p w14:paraId="0724F7AF" w14:textId="32217079" w:rsidR="000E2B2A" w:rsidRPr="0028331F" w:rsidRDefault="001D1B48" w:rsidP="003C68C3">
            <w:pPr>
              <w:spacing w:before="240" w:line="276" w:lineRule="auto"/>
              <w:jc w:val="both"/>
              <w:rPr>
                <w:rFonts w:cs="Tahoma"/>
                <w:bCs/>
                <w:color w:val="auto"/>
                <w:spacing w:val="20"/>
                <w:highlight w:val="yellow"/>
              </w:rPr>
            </w:pPr>
            <w:r w:rsidRPr="001D1B48">
              <w:rPr>
                <w:rFonts w:cs="Tahoma"/>
                <w:bCs/>
                <w:color w:val="auto"/>
                <w:spacing w:val="20"/>
              </w:rPr>
              <w:t>79 998559516</w:t>
            </w:r>
          </w:p>
        </w:tc>
      </w:tr>
    </w:tbl>
    <w:p w14:paraId="66AD5284" w14:textId="77777777" w:rsidR="00B76F1D" w:rsidRPr="0028331F" w:rsidRDefault="00B76F1D" w:rsidP="003C68C3">
      <w:pPr>
        <w:spacing w:before="240" w:line="276" w:lineRule="auto"/>
        <w:jc w:val="both"/>
        <w:rPr>
          <w:rFonts w:cs="Tahoma"/>
        </w:rPr>
      </w:pPr>
    </w:p>
    <w:tbl>
      <w:tblPr>
        <w:tblStyle w:val="Tabelacomgrade"/>
        <w:tblW w:w="0" w:type="auto"/>
        <w:tblLook w:val="04A0" w:firstRow="1" w:lastRow="0" w:firstColumn="1" w:lastColumn="0" w:noHBand="0" w:noVBand="1"/>
      </w:tblPr>
      <w:tblGrid>
        <w:gridCol w:w="9062"/>
      </w:tblGrid>
      <w:tr w:rsidR="000E2B2A" w:rsidRPr="0028331F" w14:paraId="14198BC0" w14:textId="77777777" w:rsidTr="000E2B2A">
        <w:tc>
          <w:tcPr>
            <w:tcW w:w="9062" w:type="dxa"/>
            <w:shd w:val="clear" w:color="auto" w:fill="BFBFBF" w:themeFill="background1" w:themeFillShade="BF"/>
          </w:tcPr>
          <w:p w14:paraId="34FE1FDF" w14:textId="443DFBFA" w:rsidR="000E2B2A" w:rsidRPr="0028331F" w:rsidRDefault="000E2B2A" w:rsidP="003C68C3">
            <w:pPr>
              <w:pStyle w:val="PargrafodaLista"/>
              <w:numPr>
                <w:ilvl w:val="0"/>
                <w:numId w:val="11"/>
              </w:numPr>
              <w:spacing w:before="240" w:line="276" w:lineRule="auto"/>
              <w:jc w:val="both"/>
              <w:rPr>
                <w:rFonts w:cs="Tahoma"/>
                <w:b/>
                <w:bCs/>
                <w:szCs w:val="24"/>
              </w:rPr>
            </w:pPr>
            <w:r w:rsidRPr="0028331F">
              <w:rPr>
                <w:rFonts w:cs="Tahoma"/>
                <w:b/>
                <w:bCs/>
                <w:szCs w:val="24"/>
              </w:rPr>
              <w:t>DA</w:t>
            </w:r>
            <w:r w:rsidR="000363A9" w:rsidRPr="0028331F">
              <w:rPr>
                <w:rFonts w:cs="Tahoma"/>
                <w:b/>
                <w:bCs/>
                <w:szCs w:val="24"/>
              </w:rPr>
              <w:t>S</w:t>
            </w:r>
            <w:r w:rsidRPr="0028331F">
              <w:rPr>
                <w:rFonts w:cs="Tahoma"/>
                <w:b/>
                <w:bCs/>
                <w:szCs w:val="24"/>
              </w:rPr>
              <w:t xml:space="preserve"> CONSIDERAÇÕES PRELIMINARES</w:t>
            </w:r>
          </w:p>
        </w:tc>
      </w:tr>
    </w:tbl>
    <w:p w14:paraId="3293CF36" w14:textId="77777777" w:rsidR="00DF24B8" w:rsidRDefault="00B20A67" w:rsidP="003C68C3">
      <w:pPr>
        <w:spacing w:before="240" w:line="276" w:lineRule="auto"/>
        <w:ind w:firstLine="709"/>
        <w:jc w:val="both"/>
        <w:rPr>
          <w:rFonts w:cs="Tahoma"/>
          <w:bCs/>
        </w:rPr>
      </w:pPr>
      <w:r w:rsidRPr="0028331F">
        <w:rPr>
          <w:rFonts w:cs="Tahoma"/>
        </w:rPr>
        <w:t>1.1</w:t>
      </w:r>
      <w:r w:rsidR="00917FC4" w:rsidRPr="0028331F">
        <w:rPr>
          <w:rFonts w:cs="Tahoma"/>
        </w:rPr>
        <w:t xml:space="preserve"> </w:t>
      </w:r>
      <w:r w:rsidRPr="0028331F">
        <w:rPr>
          <w:rFonts w:cs="Tahoma"/>
        </w:rPr>
        <w:t xml:space="preserve">O presente Estudo tem como objetivo demonstrar a melhor viabilidade técnica a fim de </w:t>
      </w:r>
      <w:r w:rsidR="007D5667" w:rsidRPr="0028331F">
        <w:rPr>
          <w:rFonts w:cs="Tahoma"/>
        </w:rPr>
        <w:t>promover a</w:t>
      </w:r>
      <w:r w:rsidR="007D5667" w:rsidRPr="0028331F">
        <w:rPr>
          <w:rFonts w:cs="Tahoma"/>
          <w:b/>
          <w:color w:val="000000"/>
        </w:rPr>
        <w:t xml:space="preserve"> </w:t>
      </w:r>
      <w:r w:rsidR="00DF24B8" w:rsidRPr="0028331F">
        <w:rPr>
          <w:rFonts w:cs="Tahoma"/>
          <w:b/>
          <w:color w:val="000000"/>
        </w:rPr>
        <w:t>“</w:t>
      </w:r>
      <w:r w:rsidR="00DF24B8" w:rsidRPr="0028331F">
        <w:rPr>
          <w:rFonts w:cs="Tahoma"/>
          <w:bCs/>
        </w:rPr>
        <w:t>EXECUÇÃO DE OBRA REMANESCENTE E SERVIÇOS PARA IMPLANTAÇÃO DE UMA CRECHE TIPO2- PROINFÂNCIA, LOCALIZADA NO CONJUNTO PARQUE DOS FARÓIS EM NOSSA SENHORA DO SOCORRO/SE</w:t>
      </w:r>
      <w:r w:rsidR="00DF24B8">
        <w:rPr>
          <w:rFonts w:cs="Tahoma"/>
          <w:bCs/>
        </w:rPr>
        <w:t>”.</w:t>
      </w:r>
    </w:p>
    <w:p w14:paraId="066B153E" w14:textId="4134F2A6" w:rsidR="00DF24B8" w:rsidRPr="0028331F" w:rsidRDefault="00917FC4" w:rsidP="000F27D5">
      <w:pPr>
        <w:spacing w:before="240" w:line="276" w:lineRule="auto"/>
        <w:ind w:firstLine="709"/>
        <w:jc w:val="both"/>
        <w:rPr>
          <w:rFonts w:cs="Tahoma"/>
        </w:rPr>
      </w:pPr>
      <w:r w:rsidRPr="0028331F">
        <w:rPr>
          <w:rFonts w:cs="Tahoma"/>
        </w:rPr>
        <w:t xml:space="preserve">1. </w:t>
      </w:r>
      <w:proofErr w:type="gramStart"/>
      <w:r w:rsidRPr="0028331F">
        <w:rPr>
          <w:rFonts w:cs="Tahoma"/>
        </w:rPr>
        <w:t>2</w:t>
      </w:r>
      <w:proofErr w:type="gramEnd"/>
      <w:r w:rsidRPr="0028331F">
        <w:rPr>
          <w:rFonts w:cs="Tahoma"/>
        </w:rPr>
        <w:t xml:space="preserve"> Esse Instrumento fundamenta-se no Art. 18° da Lei 14.133/2021, inciso I, § 1º e seus incisos, os § 2º e § 3º, bem como na INSTRUÇÃO NORMATIVA SEGES Nº 58, DE 8 DE AGOSTO DE 2022.</w:t>
      </w:r>
    </w:p>
    <w:tbl>
      <w:tblPr>
        <w:tblStyle w:val="Tabelacomgrade"/>
        <w:tblW w:w="0" w:type="auto"/>
        <w:tblLook w:val="04A0" w:firstRow="1" w:lastRow="0" w:firstColumn="1" w:lastColumn="0" w:noHBand="0" w:noVBand="1"/>
      </w:tblPr>
      <w:tblGrid>
        <w:gridCol w:w="9062"/>
      </w:tblGrid>
      <w:tr w:rsidR="000E2B2A" w:rsidRPr="0028331F" w14:paraId="06695D2B" w14:textId="77777777" w:rsidTr="000E2B2A">
        <w:tc>
          <w:tcPr>
            <w:tcW w:w="9062" w:type="dxa"/>
            <w:shd w:val="clear" w:color="auto" w:fill="BFBFBF" w:themeFill="background1" w:themeFillShade="BF"/>
          </w:tcPr>
          <w:p w14:paraId="772FF8D1" w14:textId="2F9E9045" w:rsidR="000E2B2A" w:rsidRPr="0028331F" w:rsidRDefault="000E2B2A" w:rsidP="003C68C3">
            <w:pPr>
              <w:pStyle w:val="PargrafodaLista"/>
              <w:numPr>
                <w:ilvl w:val="0"/>
                <w:numId w:val="11"/>
              </w:numPr>
              <w:spacing w:before="240" w:line="276" w:lineRule="auto"/>
              <w:jc w:val="both"/>
              <w:rPr>
                <w:rFonts w:cs="Tahoma"/>
                <w:b/>
                <w:bCs/>
                <w:color w:val="auto"/>
                <w:spacing w:val="20"/>
                <w:szCs w:val="24"/>
              </w:rPr>
            </w:pPr>
            <w:r w:rsidRPr="0028331F">
              <w:rPr>
                <w:rFonts w:cs="Tahoma"/>
                <w:b/>
                <w:bCs/>
                <w:color w:val="auto"/>
                <w:spacing w:val="20"/>
                <w:szCs w:val="24"/>
              </w:rPr>
              <w:t>DA DESCRIÇ</w:t>
            </w:r>
            <w:r w:rsidR="000363A9" w:rsidRPr="0028331F">
              <w:rPr>
                <w:rFonts w:cs="Tahoma"/>
                <w:b/>
                <w:bCs/>
                <w:color w:val="auto"/>
                <w:spacing w:val="20"/>
                <w:szCs w:val="24"/>
              </w:rPr>
              <w:t>ÃO</w:t>
            </w:r>
            <w:r w:rsidRPr="0028331F">
              <w:rPr>
                <w:rFonts w:cs="Tahoma"/>
                <w:b/>
                <w:bCs/>
                <w:color w:val="auto"/>
                <w:spacing w:val="20"/>
                <w:szCs w:val="24"/>
              </w:rPr>
              <w:t xml:space="preserve"> DA DEMANDA </w:t>
            </w:r>
          </w:p>
        </w:tc>
      </w:tr>
    </w:tbl>
    <w:p w14:paraId="12D5889E" w14:textId="48332537" w:rsidR="007870E5" w:rsidRDefault="000363A9" w:rsidP="003C68C3">
      <w:pPr>
        <w:pStyle w:val="PargrafodaLista"/>
        <w:spacing w:before="240" w:after="240" w:line="276" w:lineRule="auto"/>
        <w:ind w:left="0" w:firstLine="709"/>
        <w:jc w:val="both"/>
        <w:rPr>
          <w:rFonts w:cs="Tahoma"/>
          <w:bCs/>
        </w:rPr>
      </w:pPr>
      <w:bookmarkStart w:id="1" w:name="_Hlk159309725"/>
      <w:r w:rsidRPr="0028331F">
        <w:rPr>
          <w:rFonts w:cs="Tahoma"/>
          <w:bCs/>
          <w:color w:val="auto"/>
          <w:spacing w:val="20"/>
          <w:szCs w:val="24"/>
        </w:rPr>
        <w:t xml:space="preserve">2.1 - A demanda é inerente </w:t>
      </w:r>
      <w:r w:rsidR="00DF24B8" w:rsidRPr="0028331F">
        <w:rPr>
          <w:rFonts w:cs="Tahoma"/>
          <w:bCs/>
          <w:color w:val="auto"/>
          <w:spacing w:val="20"/>
          <w:szCs w:val="24"/>
        </w:rPr>
        <w:t>à</w:t>
      </w:r>
      <w:r w:rsidRPr="0028331F">
        <w:rPr>
          <w:rFonts w:cs="Tahoma"/>
          <w:bCs/>
          <w:color w:val="auto"/>
          <w:spacing w:val="20"/>
          <w:szCs w:val="24"/>
        </w:rPr>
        <w:t xml:space="preserve"> necessidade de </w:t>
      </w:r>
      <w:bookmarkEnd w:id="1"/>
      <w:r w:rsidR="00DF24B8" w:rsidRPr="0028331F">
        <w:rPr>
          <w:rFonts w:cs="Tahoma"/>
          <w:b/>
          <w:color w:val="000000"/>
          <w:szCs w:val="24"/>
        </w:rPr>
        <w:t>“</w:t>
      </w:r>
      <w:r w:rsidR="00DF24B8" w:rsidRPr="0028331F">
        <w:rPr>
          <w:rFonts w:cs="Tahoma"/>
          <w:bCs/>
        </w:rPr>
        <w:t>EXECUÇÃO DE OBRA REMANESCENTE E SERVIÇOS PARA IMPLANTAÇÃO DE UMA CRECHE TIPO2- PROINFÂNCIA, LOCALIZADA NO CONJUNTO PARQUE DOS FARÓIS EM NOSSA SENHORA DO SOCORRO/SE</w:t>
      </w:r>
      <w:r w:rsidR="00DF24B8">
        <w:rPr>
          <w:rFonts w:cs="Tahoma"/>
          <w:bCs/>
        </w:rPr>
        <w:t>”.</w:t>
      </w:r>
    </w:p>
    <w:p w14:paraId="551AAA8A" w14:textId="77777777" w:rsidR="00DF24B8" w:rsidRPr="0028331F" w:rsidRDefault="00DF24B8" w:rsidP="003C68C3">
      <w:pPr>
        <w:pStyle w:val="PargrafodaLista"/>
        <w:spacing w:before="240" w:after="240" w:line="276" w:lineRule="auto"/>
        <w:ind w:left="0" w:firstLine="709"/>
        <w:jc w:val="both"/>
        <w:rPr>
          <w:rFonts w:cs="Tahoma"/>
          <w:bCs/>
          <w:color w:val="auto"/>
          <w:spacing w:val="20"/>
          <w:szCs w:val="24"/>
        </w:rPr>
      </w:pPr>
    </w:p>
    <w:tbl>
      <w:tblPr>
        <w:tblStyle w:val="Tabelacomgrade"/>
        <w:tblW w:w="0" w:type="auto"/>
        <w:tblLook w:val="04A0" w:firstRow="1" w:lastRow="0" w:firstColumn="1" w:lastColumn="0" w:noHBand="0" w:noVBand="1"/>
      </w:tblPr>
      <w:tblGrid>
        <w:gridCol w:w="9062"/>
      </w:tblGrid>
      <w:tr w:rsidR="000363A9" w:rsidRPr="0028331F" w14:paraId="5C73B86F" w14:textId="77777777" w:rsidTr="000363A9">
        <w:tc>
          <w:tcPr>
            <w:tcW w:w="9062" w:type="dxa"/>
            <w:shd w:val="clear" w:color="auto" w:fill="BFBFBF" w:themeFill="background1" w:themeFillShade="BF"/>
          </w:tcPr>
          <w:p w14:paraId="2DDB986F" w14:textId="30ABCDD7" w:rsidR="000363A9" w:rsidRPr="0028331F" w:rsidRDefault="000363A9" w:rsidP="003C68C3">
            <w:pPr>
              <w:pStyle w:val="PargrafodaLista"/>
              <w:numPr>
                <w:ilvl w:val="0"/>
                <w:numId w:val="11"/>
              </w:numPr>
              <w:spacing w:before="240" w:line="276" w:lineRule="auto"/>
              <w:jc w:val="both"/>
              <w:rPr>
                <w:rFonts w:cs="Tahoma"/>
                <w:b/>
                <w:bCs/>
                <w:color w:val="auto"/>
                <w:spacing w:val="20"/>
                <w:szCs w:val="24"/>
              </w:rPr>
            </w:pPr>
            <w:r w:rsidRPr="0028331F">
              <w:rPr>
                <w:rFonts w:cs="Tahoma"/>
                <w:b/>
                <w:bCs/>
                <w:color w:val="auto"/>
                <w:spacing w:val="20"/>
                <w:szCs w:val="24"/>
              </w:rPr>
              <w:lastRenderedPageBreak/>
              <w:t>DA JUSTIFICATIVA</w:t>
            </w:r>
          </w:p>
        </w:tc>
      </w:tr>
    </w:tbl>
    <w:p w14:paraId="149D1C2B" w14:textId="6D53F7B5" w:rsidR="006C5590" w:rsidRPr="0028331F" w:rsidRDefault="006C5590" w:rsidP="003C68C3">
      <w:pPr>
        <w:spacing w:before="240" w:after="240" w:line="276" w:lineRule="auto"/>
        <w:jc w:val="both"/>
        <w:rPr>
          <w:rFonts w:eastAsia="Calibri" w:cs="Tahoma"/>
          <w:color w:val="000000" w:themeColor="text1"/>
        </w:rPr>
      </w:pPr>
      <w:r w:rsidRPr="0028331F">
        <w:rPr>
          <w:rFonts w:eastAsia="Calibri" w:cs="Tahoma"/>
          <w:color w:val="000000" w:themeColor="text1"/>
        </w:rPr>
        <w:t xml:space="preserve">           </w:t>
      </w:r>
      <w:r w:rsidR="007D5667" w:rsidRPr="0028331F">
        <w:rPr>
          <w:rFonts w:eastAsia="Calibri" w:cs="Tahoma"/>
          <w:color w:val="000000" w:themeColor="text1"/>
        </w:rPr>
        <w:t xml:space="preserve"> </w:t>
      </w:r>
      <w:r w:rsidRPr="0028331F">
        <w:rPr>
          <w:rFonts w:cs="Tahoma"/>
          <w:bCs/>
          <w:color w:val="auto"/>
          <w:spacing w:val="20"/>
        </w:rPr>
        <w:t>Como justificativa d</w:t>
      </w:r>
      <w:r w:rsidR="00667F49">
        <w:rPr>
          <w:rFonts w:cs="Tahoma"/>
          <w:bCs/>
          <w:color w:val="auto"/>
          <w:spacing w:val="20"/>
        </w:rPr>
        <w:t>o presente documento, segue na í</w:t>
      </w:r>
      <w:r w:rsidRPr="0028331F">
        <w:rPr>
          <w:rFonts w:cs="Tahoma"/>
          <w:bCs/>
          <w:color w:val="auto"/>
          <w:spacing w:val="20"/>
        </w:rPr>
        <w:t>ntegra o que consta no DFD respectivo:</w:t>
      </w:r>
    </w:p>
    <w:p w14:paraId="7A6D2CB3" w14:textId="551444BE" w:rsidR="00723C16" w:rsidRPr="0028331F" w:rsidRDefault="00723C16" w:rsidP="003C68C3">
      <w:pPr>
        <w:spacing w:before="240" w:line="276" w:lineRule="auto"/>
        <w:ind w:firstLine="709"/>
        <w:jc w:val="both"/>
        <w:rPr>
          <w:rFonts w:cs="Tahoma"/>
          <w:b/>
        </w:rPr>
      </w:pPr>
      <w:r w:rsidRPr="0028331F">
        <w:rPr>
          <w:rFonts w:cs="Tahoma"/>
        </w:rPr>
        <w:t xml:space="preserve">Inicialmente a contratação para construção deste equipamento se deu através de dois termos contratuais, a saber: Contrato nº 188/2016 para a execução da obra de terraplanagem, assinado em 22/09/2016 com a empresa </w:t>
      </w:r>
      <w:r w:rsidRPr="0028331F">
        <w:rPr>
          <w:rFonts w:cs="Tahoma"/>
          <w:shd w:val="clear" w:color="auto" w:fill="FFFFFF"/>
        </w:rPr>
        <w:t>EURO CONSULTORIA E EMPREENDIMENTOS E SERVIÇOS LTDA</w:t>
      </w:r>
      <w:r w:rsidRPr="0028331F">
        <w:rPr>
          <w:rFonts w:cs="Tahoma"/>
        </w:rPr>
        <w:t xml:space="preserve">; e Contrato nº 088/PJ/MUNICÍPIO/2016, assinado em 02/08/2016 com a empresa </w:t>
      </w:r>
      <w:r w:rsidRPr="0028331F">
        <w:rPr>
          <w:rFonts w:cs="Tahoma"/>
          <w:bCs/>
        </w:rPr>
        <w:t>EDUARDO BARRETO ENGENHARIA &amp; CONSTRUÇÕES LTDA - EPP</w:t>
      </w:r>
      <w:r w:rsidRPr="0028331F">
        <w:rPr>
          <w:rFonts w:cs="Tahoma"/>
        </w:rPr>
        <w:t xml:space="preserve"> para a execução da obra de construção da creche.</w:t>
      </w:r>
    </w:p>
    <w:p w14:paraId="2FD049AE" w14:textId="5AD7F167" w:rsidR="00723C16" w:rsidRPr="0028331F" w:rsidRDefault="00723C16" w:rsidP="003C68C3">
      <w:pPr>
        <w:spacing w:before="240" w:line="276" w:lineRule="auto"/>
        <w:ind w:firstLine="709"/>
        <w:jc w:val="both"/>
        <w:rPr>
          <w:rFonts w:cs="Tahoma"/>
        </w:rPr>
      </w:pPr>
      <w:r w:rsidRPr="0028331F">
        <w:rPr>
          <w:rFonts w:cs="Tahoma"/>
        </w:rPr>
        <w:t>Por decisão judicial liminar, no ano de 2016, a execução da obra fora paralisada em decorrência de vícios no processo de desapropriação da área onde seria alocado o equipamento em tela.</w:t>
      </w:r>
      <w:r w:rsidR="0028331F" w:rsidRPr="0028331F">
        <w:rPr>
          <w:rFonts w:cs="Tahoma"/>
        </w:rPr>
        <w:t xml:space="preserve"> </w:t>
      </w:r>
      <w:r w:rsidRPr="0028331F">
        <w:rPr>
          <w:rFonts w:cs="Tahoma"/>
        </w:rPr>
        <w:t xml:space="preserve">Em razão desta situação, os contratos foram rescindidos e em </w:t>
      </w:r>
      <w:r w:rsidR="0028331F" w:rsidRPr="0028331F">
        <w:rPr>
          <w:rFonts w:cs="Tahoma"/>
        </w:rPr>
        <w:t>função</w:t>
      </w:r>
      <w:r w:rsidRPr="0028331F">
        <w:rPr>
          <w:rFonts w:cs="Tahoma"/>
        </w:rPr>
        <w:t xml:space="preserve"> da alteração da localização da construção da mesma, novas licitações foram realizadas.</w:t>
      </w:r>
    </w:p>
    <w:p w14:paraId="7FB4FA61" w14:textId="2954D7D5" w:rsidR="00717F81" w:rsidRPr="0028331F" w:rsidRDefault="00723C16" w:rsidP="003C68C3">
      <w:pPr>
        <w:pStyle w:val="Default"/>
        <w:spacing w:before="240" w:line="276" w:lineRule="auto"/>
        <w:ind w:firstLine="709"/>
        <w:jc w:val="both"/>
        <w:rPr>
          <w:rFonts w:ascii="Tahoma" w:hAnsi="Tahoma" w:cs="Tahoma"/>
          <w:color w:val="auto"/>
        </w:rPr>
      </w:pPr>
      <w:r w:rsidRPr="0028331F">
        <w:rPr>
          <w:rFonts w:ascii="Tahoma" w:hAnsi="Tahoma" w:cs="Tahoma"/>
          <w:color w:val="auto"/>
        </w:rPr>
        <w:t>Em 08/01/2020 foi firmado o contrato nº 04/2020/SEMED com a empresa</w:t>
      </w:r>
      <w:r w:rsidRPr="0028331F">
        <w:rPr>
          <w:rFonts w:ascii="Tahoma" w:hAnsi="Tahoma" w:cs="Tahoma"/>
        </w:rPr>
        <w:t xml:space="preserve"> SANTA CLARA SERVIÇOS AMBIENTAIS E CONSTRUÇÕES LTDA - ME LTDA cujo objeto consistiu na “</w:t>
      </w:r>
      <w:r w:rsidRPr="0028331F">
        <w:rPr>
          <w:rFonts w:ascii="Tahoma" w:hAnsi="Tahoma" w:cs="Tahoma"/>
          <w:bCs/>
        </w:rPr>
        <w:t>CONTRATAÇÃO DE EMPRESA PARA EXECUÇÃO DAS OBRAS E SERVIÇOS PARA CONSTRUÇÃO DE UMA CRECHE TIPO2- PROINFÂNCIA, LOCALIZADA NO CONJUNTO PARQUE DOS FARÓIS EM NOSSA SENHORA DO SOCORRO/SE</w:t>
      </w:r>
      <w:r w:rsidRPr="0028331F">
        <w:rPr>
          <w:rFonts w:ascii="Tahoma" w:hAnsi="Tahoma" w:cs="Tahoma"/>
          <w:b/>
          <w:bCs/>
        </w:rPr>
        <w:t>”</w:t>
      </w:r>
      <w:r w:rsidRPr="0028331F">
        <w:rPr>
          <w:rFonts w:ascii="Tahoma" w:hAnsi="Tahoma" w:cs="Tahoma"/>
        </w:rPr>
        <w:t>.</w:t>
      </w:r>
    </w:p>
    <w:p w14:paraId="469CC118" w14:textId="36E8D0EF" w:rsidR="00611FEA" w:rsidRPr="0028331F" w:rsidRDefault="00611FEA" w:rsidP="003C68C3">
      <w:pPr>
        <w:pStyle w:val="Default"/>
        <w:spacing w:before="240" w:line="276" w:lineRule="auto"/>
        <w:ind w:firstLine="709"/>
        <w:jc w:val="both"/>
        <w:rPr>
          <w:rFonts w:ascii="Tahoma" w:hAnsi="Tahoma" w:cs="Tahoma"/>
        </w:rPr>
      </w:pPr>
      <w:r w:rsidRPr="0028331F">
        <w:rPr>
          <w:rFonts w:ascii="Tahoma" w:eastAsia="SimSun" w:hAnsi="Tahoma" w:cs="Tahoma"/>
          <w:color w:val="00000A"/>
          <w:lang w:eastAsia="zh-CN" w:bidi="hi-IN"/>
        </w:rPr>
        <w:t>Porém, em 27/04/2020 o contrato nº 04/2020/SEMED com a empresa SANTA CLARA SERVIÇOS AMBIENTAIS E CONSTRUÇÕES LTDA - ME LTDA fora rescindido.</w:t>
      </w:r>
    </w:p>
    <w:p w14:paraId="145A61FF" w14:textId="77777777" w:rsidR="00DF24B8" w:rsidRDefault="00611FEA" w:rsidP="003C68C3">
      <w:pPr>
        <w:spacing w:before="240" w:line="276" w:lineRule="auto"/>
        <w:ind w:firstLine="709"/>
        <w:jc w:val="both"/>
        <w:rPr>
          <w:rFonts w:cs="Tahoma"/>
        </w:rPr>
      </w:pPr>
      <w:r w:rsidRPr="0028331F">
        <w:rPr>
          <w:rFonts w:cs="Tahoma"/>
        </w:rPr>
        <w:t xml:space="preserve">Como consequência da CONCORRÊNCIA 001/2020/SEMED, em 19/08/2020 foi firmado o contrato nº 61/2020/SEMED com a empresa CONORTE- </w:t>
      </w:r>
      <w:proofErr w:type="gramStart"/>
      <w:r w:rsidRPr="0028331F">
        <w:rPr>
          <w:rFonts w:cs="Tahoma"/>
        </w:rPr>
        <w:t>CONSTRUTORA NORTE E</w:t>
      </w:r>
      <w:proofErr w:type="gramEnd"/>
      <w:r w:rsidRPr="0028331F">
        <w:rPr>
          <w:rFonts w:cs="Tahoma"/>
        </w:rPr>
        <w:t xml:space="preserve"> SERVIÇO LTDA cujo objeto consistiu na “</w:t>
      </w:r>
      <w:r w:rsidRPr="0028331F">
        <w:rPr>
          <w:rFonts w:cs="Tahoma"/>
          <w:bCs/>
        </w:rPr>
        <w:t>CONTRATAÇÃO DE EMPRESA PARA EXECUÇÃO DAS OBRAS E SERVIÇOS PARA CONSTRUÇÃO DE UMA CRECHE TIPO2- PROINFÂNCIA, LOCALIZADA NO CONJUNTO PARQUE DOS FARÓIS EM NOSSA SENHORA DO SOCORRO/SE”</w:t>
      </w:r>
      <w:r w:rsidRPr="0028331F">
        <w:rPr>
          <w:rFonts w:cs="Tahoma"/>
          <w:b/>
          <w:bCs/>
        </w:rPr>
        <w:t xml:space="preserve"> </w:t>
      </w:r>
      <w:r w:rsidRPr="0028331F">
        <w:rPr>
          <w:rFonts w:cs="Tahoma"/>
          <w:bCs/>
        </w:rPr>
        <w:t>para conclusão dos serviços remanescentes</w:t>
      </w:r>
      <w:r w:rsidRPr="0028331F">
        <w:rPr>
          <w:rFonts w:cs="Tahoma"/>
        </w:rPr>
        <w:t>.</w:t>
      </w:r>
    </w:p>
    <w:p w14:paraId="389F1409" w14:textId="33E78CE0" w:rsidR="005A7629" w:rsidRDefault="00611FEA" w:rsidP="003C68C3">
      <w:pPr>
        <w:spacing w:before="240" w:line="276" w:lineRule="auto"/>
        <w:ind w:firstLine="709"/>
        <w:jc w:val="both"/>
        <w:rPr>
          <w:rFonts w:cs="Tahoma"/>
          <w:bCs/>
          <w:color w:val="auto"/>
          <w:spacing w:val="20"/>
        </w:rPr>
      </w:pPr>
      <w:r w:rsidRPr="0028331F">
        <w:rPr>
          <w:rFonts w:cs="Tahoma"/>
        </w:rPr>
        <w:t xml:space="preserve">Porém, mais uma vez, em 27/03/2023 o contrato nº 61/2020/SEMED com a empresa CONORTE- </w:t>
      </w:r>
      <w:proofErr w:type="gramStart"/>
      <w:r w:rsidRPr="0028331F">
        <w:rPr>
          <w:rFonts w:cs="Tahoma"/>
        </w:rPr>
        <w:t>CONSTRUTORA NORTE E</w:t>
      </w:r>
      <w:proofErr w:type="gramEnd"/>
      <w:r w:rsidRPr="0028331F">
        <w:rPr>
          <w:rFonts w:cs="Tahoma"/>
        </w:rPr>
        <w:t xml:space="preserve"> SERVIÇO LTDA foi rescindido</w:t>
      </w:r>
      <w:r w:rsidR="006C5590" w:rsidRPr="0028331F">
        <w:rPr>
          <w:rFonts w:cs="Tahoma"/>
          <w:bCs/>
          <w:color w:val="auto"/>
          <w:spacing w:val="20"/>
        </w:rPr>
        <w:t>.</w:t>
      </w:r>
    </w:p>
    <w:p w14:paraId="417E4524" w14:textId="3E114D98" w:rsidR="00DF24B8" w:rsidRDefault="00DF24B8" w:rsidP="003C68C3">
      <w:pPr>
        <w:spacing w:before="240" w:line="276" w:lineRule="auto"/>
        <w:ind w:firstLine="709"/>
        <w:jc w:val="both"/>
        <w:rPr>
          <w:rFonts w:cs="Tahoma"/>
          <w:bCs/>
          <w:color w:val="auto"/>
          <w:spacing w:val="20"/>
        </w:rPr>
      </w:pPr>
      <w:r>
        <w:rPr>
          <w:rFonts w:cs="Tahoma"/>
          <w:bCs/>
          <w:color w:val="auto"/>
          <w:spacing w:val="20"/>
        </w:rPr>
        <w:lastRenderedPageBreak/>
        <w:t>Diante dos fatos expostos,</w:t>
      </w:r>
      <w:r w:rsidR="008E60D9">
        <w:rPr>
          <w:rFonts w:cs="Tahoma"/>
          <w:bCs/>
          <w:color w:val="auto"/>
          <w:spacing w:val="20"/>
        </w:rPr>
        <w:t xml:space="preserve"> deve-se d</w:t>
      </w:r>
      <w:r>
        <w:rPr>
          <w:rFonts w:cs="Tahoma"/>
          <w:bCs/>
          <w:color w:val="auto"/>
          <w:spacing w:val="20"/>
        </w:rPr>
        <w:t>a</w:t>
      </w:r>
      <w:r w:rsidR="008E60D9">
        <w:rPr>
          <w:rFonts w:cs="Tahoma"/>
          <w:bCs/>
          <w:color w:val="auto"/>
          <w:spacing w:val="20"/>
        </w:rPr>
        <w:t>r</w:t>
      </w:r>
      <w:r>
        <w:rPr>
          <w:rFonts w:cs="Tahoma"/>
          <w:bCs/>
          <w:color w:val="auto"/>
          <w:spacing w:val="20"/>
        </w:rPr>
        <w:t xml:space="preserve"> continuidade e finalização da obra dentro dos prazos e padrões de qualidade esperados,</w:t>
      </w:r>
      <w:r w:rsidR="008E60D9">
        <w:rPr>
          <w:rFonts w:cs="Tahoma"/>
          <w:bCs/>
          <w:color w:val="auto"/>
          <w:spacing w:val="20"/>
        </w:rPr>
        <w:t xml:space="preserve"> para que possam ser atendidas as demandas da comunidade local.</w:t>
      </w:r>
    </w:p>
    <w:p w14:paraId="6C898533" w14:textId="77777777" w:rsidR="003C68C3" w:rsidRDefault="003C68C3" w:rsidP="003C68C3">
      <w:pPr>
        <w:spacing w:before="240" w:line="276" w:lineRule="auto"/>
        <w:ind w:firstLine="709"/>
        <w:jc w:val="both"/>
        <w:rPr>
          <w:rFonts w:cs="Tahoma"/>
          <w:bCs/>
          <w:color w:val="auto"/>
          <w:spacing w:val="20"/>
        </w:rPr>
      </w:pPr>
    </w:p>
    <w:tbl>
      <w:tblPr>
        <w:tblStyle w:val="Tabelacomgrade"/>
        <w:tblW w:w="0" w:type="auto"/>
        <w:tblLook w:val="04A0" w:firstRow="1" w:lastRow="0" w:firstColumn="1" w:lastColumn="0" w:noHBand="0" w:noVBand="1"/>
      </w:tblPr>
      <w:tblGrid>
        <w:gridCol w:w="9180"/>
      </w:tblGrid>
      <w:tr w:rsidR="00FE6474" w:rsidRPr="0028331F" w14:paraId="2FCD08EB" w14:textId="77777777" w:rsidTr="000F27D5">
        <w:tc>
          <w:tcPr>
            <w:tcW w:w="9180" w:type="dxa"/>
            <w:shd w:val="clear" w:color="auto" w:fill="BFBFBF" w:themeFill="background1" w:themeFillShade="BF"/>
          </w:tcPr>
          <w:p w14:paraId="2849BC64" w14:textId="7A9E34EC" w:rsidR="00FE6474" w:rsidRPr="0028331F" w:rsidRDefault="002A5E2A" w:rsidP="003C68C3">
            <w:pPr>
              <w:pStyle w:val="PargrafodaLista"/>
              <w:numPr>
                <w:ilvl w:val="0"/>
                <w:numId w:val="11"/>
              </w:numPr>
              <w:spacing w:before="240" w:line="276" w:lineRule="auto"/>
              <w:jc w:val="both"/>
              <w:rPr>
                <w:rFonts w:cs="Tahoma"/>
                <w:b/>
                <w:bCs/>
                <w:color w:val="auto"/>
                <w:spacing w:val="20"/>
                <w:szCs w:val="24"/>
              </w:rPr>
            </w:pPr>
            <w:r w:rsidRPr="0028331F">
              <w:rPr>
                <w:rFonts w:cs="Tahoma"/>
                <w:b/>
                <w:bCs/>
                <w:color w:val="auto"/>
                <w:spacing w:val="20"/>
                <w:szCs w:val="24"/>
              </w:rPr>
              <w:t xml:space="preserve">DA </w:t>
            </w:r>
            <w:r w:rsidR="00FE6474" w:rsidRPr="0028331F">
              <w:rPr>
                <w:rFonts w:cs="Tahoma"/>
                <w:b/>
                <w:bCs/>
                <w:color w:val="auto"/>
                <w:spacing w:val="20"/>
                <w:szCs w:val="24"/>
              </w:rPr>
              <w:t xml:space="preserve">PREVISÃO PARA CONTRATAÇÃO </w:t>
            </w:r>
          </w:p>
        </w:tc>
      </w:tr>
    </w:tbl>
    <w:p w14:paraId="16B8CE3D" w14:textId="7F08848E" w:rsidR="00886E56" w:rsidRDefault="00886E56" w:rsidP="003C68C3">
      <w:pPr>
        <w:spacing w:before="240" w:line="276" w:lineRule="auto"/>
        <w:ind w:firstLine="709"/>
        <w:jc w:val="both"/>
        <w:rPr>
          <w:rFonts w:cs="Tahoma"/>
          <w:bCs/>
          <w:color w:val="auto"/>
          <w:spacing w:val="20"/>
        </w:rPr>
      </w:pPr>
      <w:r w:rsidRPr="0028331F">
        <w:rPr>
          <w:rFonts w:cs="Tahoma"/>
          <w:bCs/>
          <w:color w:val="auto"/>
          <w:spacing w:val="20"/>
        </w:rPr>
        <w:t xml:space="preserve">4.1 - </w:t>
      </w:r>
      <w:r w:rsidR="00FE6474" w:rsidRPr="0028331F">
        <w:rPr>
          <w:rFonts w:cs="Tahoma"/>
          <w:bCs/>
          <w:color w:val="auto"/>
          <w:spacing w:val="20"/>
        </w:rPr>
        <w:t xml:space="preserve">Conforme previsto no </w:t>
      </w:r>
      <w:r w:rsidR="00F4400B" w:rsidRPr="000C5012">
        <w:rPr>
          <w:rFonts w:cs="Tahoma"/>
          <w:bCs/>
          <w:color w:val="auto"/>
          <w:spacing w:val="20"/>
        </w:rPr>
        <w:t>PCA,</w:t>
      </w:r>
      <w:r w:rsidR="00F4400B" w:rsidRPr="0028331F">
        <w:rPr>
          <w:rFonts w:cs="Tahoma"/>
          <w:bCs/>
          <w:color w:val="auto"/>
          <w:spacing w:val="20"/>
        </w:rPr>
        <w:t xml:space="preserve"> </w:t>
      </w:r>
      <w:r w:rsidR="00FE6474" w:rsidRPr="0028331F">
        <w:rPr>
          <w:rFonts w:cs="Tahoma"/>
          <w:bCs/>
          <w:color w:val="auto"/>
          <w:spacing w:val="20"/>
        </w:rPr>
        <w:t xml:space="preserve">a contratação está prevista para o corrente mês </w:t>
      </w:r>
      <w:r w:rsidR="00FE6474" w:rsidRPr="000C5012">
        <w:rPr>
          <w:rFonts w:cs="Tahoma"/>
          <w:bCs/>
          <w:color w:val="auto"/>
          <w:spacing w:val="20"/>
        </w:rPr>
        <w:t xml:space="preserve">de </w:t>
      </w:r>
      <w:r w:rsidR="000C5012" w:rsidRPr="000C5012">
        <w:rPr>
          <w:rFonts w:cs="Tahoma"/>
          <w:bCs/>
          <w:color w:val="auto"/>
          <w:spacing w:val="20"/>
        </w:rPr>
        <w:t>junh</w:t>
      </w:r>
      <w:r w:rsidRPr="000C5012">
        <w:rPr>
          <w:rFonts w:cs="Tahoma"/>
          <w:bCs/>
          <w:color w:val="auto"/>
          <w:spacing w:val="20"/>
        </w:rPr>
        <w:t>o</w:t>
      </w:r>
      <w:r w:rsidR="000C5012">
        <w:rPr>
          <w:rFonts w:cs="Tahoma"/>
          <w:bCs/>
          <w:color w:val="auto"/>
          <w:spacing w:val="20"/>
        </w:rPr>
        <w:t>/2024 e possui tais informações:</w:t>
      </w:r>
    </w:p>
    <w:p w14:paraId="6522B1B6" w14:textId="748024F7" w:rsidR="000C5012" w:rsidRPr="000C5012" w:rsidRDefault="000C5012" w:rsidP="000C5012">
      <w:pPr>
        <w:pStyle w:val="PargrafodaLista"/>
        <w:numPr>
          <w:ilvl w:val="0"/>
          <w:numId w:val="20"/>
        </w:numPr>
        <w:spacing w:before="240" w:line="276" w:lineRule="auto"/>
        <w:jc w:val="both"/>
        <w:rPr>
          <w:rFonts w:cs="Tahoma"/>
          <w:b/>
          <w:bCs/>
          <w:color w:val="auto"/>
          <w:spacing w:val="20"/>
        </w:rPr>
      </w:pPr>
      <w:r w:rsidRPr="000C5012">
        <w:rPr>
          <w:rFonts w:cs="Tahoma"/>
          <w:b/>
          <w:bCs/>
          <w:color w:val="auto"/>
          <w:spacing w:val="20"/>
        </w:rPr>
        <w:t>ID PCA no PNCP: 13128814001049-0-000001/2024</w:t>
      </w:r>
    </w:p>
    <w:p w14:paraId="3DD6CCEB" w14:textId="20B7D76D" w:rsidR="000C5012" w:rsidRPr="000C5012" w:rsidRDefault="000C5012" w:rsidP="000C5012">
      <w:pPr>
        <w:pStyle w:val="PargrafodaLista"/>
        <w:numPr>
          <w:ilvl w:val="0"/>
          <w:numId w:val="20"/>
        </w:numPr>
        <w:spacing w:before="240" w:line="276" w:lineRule="auto"/>
        <w:jc w:val="both"/>
        <w:rPr>
          <w:rFonts w:cs="Tahoma"/>
          <w:b/>
          <w:bCs/>
          <w:color w:val="auto"/>
          <w:spacing w:val="20"/>
        </w:rPr>
      </w:pPr>
      <w:r w:rsidRPr="000C5012">
        <w:rPr>
          <w:rFonts w:cs="Tahoma"/>
          <w:b/>
          <w:bCs/>
          <w:color w:val="auto"/>
          <w:spacing w:val="20"/>
        </w:rPr>
        <w:t>Data de publicação no PNCP: 05/03/2024</w:t>
      </w:r>
    </w:p>
    <w:p w14:paraId="56E16A4C" w14:textId="1C43222E" w:rsidR="000C5012" w:rsidRPr="000C5012" w:rsidRDefault="000C5012" w:rsidP="000C5012">
      <w:pPr>
        <w:pStyle w:val="PargrafodaLista"/>
        <w:numPr>
          <w:ilvl w:val="0"/>
          <w:numId w:val="20"/>
        </w:numPr>
        <w:spacing w:before="240" w:line="276" w:lineRule="auto"/>
        <w:jc w:val="both"/>
        <w:rPr>
          <w:rFonts w:cs="Tahoma"/>
          <w:b/>
          <w:bCs/>
          <w:color w:val="auto"/>
          <w:spacing w:val="20"/>
        </w:rPr>
      </w:pPr>
      <w:r w:rsidRPr="000C5012">
        <w:rPr>
          <w:rFonts w:cs="Tahoma"/>
          <w:b/>
          <w:bCs/>
          <w:color w:val="auto"/>
          <w:spacing w:val="20"/>
        </w:rPr>
        <w:t>ID do item no PCA: 19736</w:t>
      </w:r>
    </w:p>
    <w:p w14:paraId="47D04711" w14:textId="7D4C16A9" w:rsidR="000C5012" w:rsidRPr="000C5012" w:rsidRDefault="000C5012" w:rsidP="000C5012">
      <w:pPr>
        <w:pStyle w:val="PargrafodaLista"/>
        <w:numPr>
          <w:ilvl w:val="0"/>
          <w:numId w:val="20"/>
        </w:numPr>
        <w:spacing w:before="240" w:line="276" w:lineRule="auto"/>
        <w:jc w:val="both"/>
        <w:rPr>
          <w:rFonts w:cs="Tahoma"/>
          <w:b/>
          <w:bCs/>
          <w:color w:val="auto"/>
          <w:spacing w:val="20"/>
        </w:rPr>
      </w:pPr>
      <w:r w:rsidRPr="000C5012">
        <w:rPr>
          <w:rFonts w:cs="Tahoma"/>
          <w:b/>
          <w:bCs/>
          <w:color w:val="auto"/>
          <w:spacing w:val="20"/>
        </w:rPr>
        <w:t>Classe/Grupo: Obras e Instalações - 5199</w:t>
      </w:r>
    </w:p>
    <w:p w14:paraId="052C2CE6" w14:textId="0987B169" w:rsidR="00917FC4" w:rsidRPr="0028331F" w:rsidRDefault="00886E56" w:rsidP="003C68C3">
      <w:pPr>
        <w:spacing w:before="240" w:line="276" w:lineRule="auto"/>
        <w:ind w:firstLine="709"/>
        <w:jc w:val="both"/>
        <w:rPr>
          <w:rFonts w:cs="Tahoma"/>
          <w:bCs/>
          <w:color w:val="auto"/>
          <w:spacing w:val="20"/>
        </w:rPr>
      </w:pPr>
      <w:r w:rsidRPr="0028331F">
        <w:rPr>
          <w:rFonts w:cs="Tahoma"/>
          <w:bCs/>
          <w:color w:val="auto"/>
          <w:spacing w:val="20"/>
        </w:rPr>
        <w:t xml:space="preserve">4.2 - Não obstante, definiu-se o </w:t>
      </w:r>
      <w:r w:rsidR="00917FC4" w:rsidRPr="0028331F">
        <w:rPr>
          <w:rFonts w:cs="Tahoma"/>
          <w:b/>
          <w:bCs/>
          <w:color w:val="auto"/>
          <w:spacing w:val="20"/>
        </w:rPr>
        <w:t>GRAU DE PRIORIDADE</w:t>
      </w:r>
      <w:r w:rsidRPr="0028331F">
        <w:rPr>
          <w:rFonts w:cs="Tahoma"/>
          <w:b/>
          <w:bCs/>
          <w:color w:val="auto"/>
          <w:spacing w:val="20"/>
        </w:rPr>
        <w:t xml:space="preserve"> </w:t>
      </w:r>
      <w:r w:rsidRPr="0028331F">
        <w:rPr>
          <w:rFonts w:cs="Tahoma"/>
          <w:color w:val="auto"/>
          <w:spacing w:val="20"/>
        </w:rPr>
        <w:t xml:space="preserve">no ITEM </w:t>
      </w:r>
      <w:r w:rsidRPr="0028331F">
        <w:rPr>
          <w:rFonts w:cs="Tahoma"/>
          <w:bCs/>
          <w:color w:val="auto"/>
          <w:spacing w:val="20"/>
        </w:rPr>
        <w:t>supracitado, sendo este c</w:t>
      </w:r>
      <w:r w:rsidR="00917FC4" w:rsidRPr="0028331F">
        <w:rPr>
          <w:rFonts w:cs="Tahoma"/>
          <w:bCs/>
          <w:color w:val="auto"/>
          <w:spacing w:val="20"/>
        </w:rPr>
        <w:t>onfigur</w:t>
      </w:r>
      <w:r w:rsidRPr="0028331F">
        <w:rPr>
          <w:rFonts w:cs="Tahoma"/>
          <w:bCs/>
          <w:color w:val="auto"/>
          <w:spacing w:val="20"/>
        </w:rPr>
        <w:t>ado</w:t>
      </w:r>
      <w:r w:rsidR="00917FC4" w:rsidRPr="0028331F">
        <w:rPr>
          <w:rFonts w:cs="Tahoma"/>
          <w:bCs/>
          <w:color w:val="auto"/>
          <w:spacing w:val="20"/>
        </w:rPr>
        <w:t xml:space="preserve"> </w:t>
      </w:r>
      <w:r w:rsidRPr="0028331F">
        <w:rPr>
          <w:rFonts w:cs="Tahoma"/>
          <w:bCs/>
          <w:color w:val="auto"/>
          <w:spacing w:val="20"/>
        </w:rPr>
        <w:t>c</w:t>
      </w:r>
      <w:r w:rsidR="00917FC4" w:rsidRPr="0028331F">
        <w:rPr>
          <w:rFonts w:cs="Tahoma"/>
          <w:bCs/>
          <w:color w:val="auto"/>
          <w:spacing w:val="20"/>
        </w:rPr>
        <w:t>o</w:t>
      </w:r>
      <w:r w:rsidRPr="0028331F">
        <w:rPr>
          <w:rFonts w:cs="Tahoma"/>
          <w:bCs/>
          <w:color w:val="auto"/>
          <w:spacing w:val="20"/>
        </w:rPr>
        <w:t>m</w:t>
      </w:r>
      <w:r w:rsidR="00917FC4" w:rsidRPr="0028331F">
        <w:rPr>
          <w:rFonts w:cs="Tahoma"/>
          <w:bCs/>
          <w:color w:val="auto"/>
          <w:spacing w:val="20"/>
        </w:rPr>
        <w:t xml:space="preserve"> </w:t>
      </w:r>
      <w:r w:rsidRPr="0028331F">
        <w:rPr>
          <w:rFonts w:cs="Tahoma"/>
          <w:bCs/>
          <w:color w:val="auto"/>
          <w:spacing w:val="20"/>
        </w:rPr>
        <w:t xml:space="preserve">o </w:t>
      </w:r>
      <w:r w:rsidR="00917FC4" w:rsidRPr="0028331F">
        <w:rPr>
          <w:rFonts w:cs="Tahoma"/>
          <w:bCs/>
          <w:color w:val="auto"/>
          <w:spacing w:val="20"/>
        </w:rPr>
        <w:t xml:space="preserve">grau de prioridade </w:t>
      </w:r>
      <w:r w:rsidR="00917FC4" w:rsidRPr="001D1B48">
        <w:rPr>
          <w:rFonts w:cs="Tahoma"/>
          <w:b/>
          <w:bCs/>
          <w:color w:val="FF0000"/>
          <w:spacing w:val="20"/>
        </w:rPr>
        <w:t>alto</w:t>
      </w:r>
      <w:r w:rsidR="001D1B48">
        <w:rPr>
          <w:rFonts w:cs="Tahoma"/>
          <w:bCs/>
          <w:color w:val="auto"/>
          <w:spacing w:val="20"/>
        </w:rPr>
        <w:t>, visando cumprir prazos judiciais</w:t>
      </w:r>
      <w:r w:rsidR="00917FC4" w:rsidRPr="0028331F">
        <w:rPr>
          <w:rFonts w:cs="Tahoma"/>
          <w:bCs/>
          <w:color w:val="auto"/>
          <w:spacing w:val="20"/>
        </w:rPr>
        <w:t>.</w:t>
      </w:r>
    </w:p>
    <w:p w14:paraId="39DC1B4D" w14:textId="77777777" w:rsidR="00886E56" w:rsidRPr="0028331F" w:rsidRDefault="00886E56" w:rsidP="003C68C3">
      <w:pPr>
        <w:spacing w:before="240" w:line="276" w:lineRule="auto"/>
        <w:ind w:firstLine="709"/>
        <w:jc w:val="both"/>
        <w:rPr>
          <w:rFonts w:cs="Tahoma"/>
          <w:bCs/>
          <w:color w:val="auto"/>
          <w:spacing w:val="20"/>
        </w:rPr>
      </w:pPr>
    </w:p>
    <w:tbl>
      <w:tblPr>
        <w:tblStyle w:val="Tabelacomgrade"/>
        <w:tblW w:w="0" w:type="auto"/>
        <w:tblLook w:val="04A0" w:firstRow="1" w:lastRow="0" w:firstColumn="1" w:lastColumn="0" w:noHBand="0" w:noVBand="1"/>
      </w:tblPr>
      <w:tblGrid>
        <w:gridCol w:w="9062"/>
      </w:tblGrid>
      <w:tr w:rsidR="00886E56" w:rsidRPr="0028331F" w14:paraId="4D9E8E81" w14:textId="77777777" w:rsidTr="00886E56">
        <w:tc>
          <w:tcPr>
            <w:tcW w:w="90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45C4DF" w14:textId="6B75D671" w:rsidR="00886E56" w:rsidRPr="0028331F" w:rsidRDefault="00886E56" w:rsidP="003C68C3">
            <w:pPr>
              <w:pStyle w:val="PargrafodaLista"/>
              <w:numPr>
                <w:ilvl w:val="0"/>
                <w:numId w:val="11"/>
              </w:numPr>
              <w:spacing w:before="240" w:line="276" w:lineRule="auto"/>
              <w:jc w:val="both"/>
              <w:rPr>
                <w:rFonts w:cs="Tahoma"/>
                <w:b/>
                <w:bCs/>
                <w:szCs w:val="24"/>
              </w:rPr>
            </w:pPr>
            <w:r w:rsidRPr="0028331F">
              <w:rPr>
                <w:rFonts w:cs="Tahoma"/>
                <w:b/>
                <w:bCs/>
                <w:szCs w:val="24"/>
              </w:rPr>
              <w:t>DO LEVANTAMENTO DE MERCADO</w:t>
            </w:r>
          </w:p>
        </w:tc>
      </w:tr>
    </w:tbl>
    <w:p w14:paraId="5E628608" w14:textId="24B3D235" w:rsidR="00A24198" w:rsidRPr="0028331F" w:rsidRDefault="00A24198" w:rsidP="003C68C3">
      <w:pPr>
        <w:spacing w:before="240" w:after="240" w:line="276" w:lineRule="auto"/>
        <w:ind w:firstLine="709"/>
        <w:jc w:val="both"/>
        <w:rPr>
          <w:rFonts w:cs="Tahoma"/>
          <w:bCs/>
          <w:color w:val="auto"/>
          <w:spacing w:val="20"/>
        </w:rPr>
      </w:pPr>
      <w:r w:rsidRPr="0028331F">
        <w:rPr>
          <w:rFonts w:cs="Tahoma"/>
          <w:bCs/>
          <w:color w:val="auto"/>
          <w:spacing w:val="20"/>
        </w:rPr>
        <w:t xml:space="preserve">De modo geral a </w:t>
      </w:r>
      <w:r w:rsidR="008E60D9" w:rsidRPr="0028331F">
        <w:rPr>
          <w:rFonts w:cs="Tahoma"/>
          <w:bCs/>
          <w:color w:val="auto"/>
          <w:spacing w:val="20"/>
        </w:rPr>
        <w:t>“Administração Pública poderá obter o objeto pretendido através da Execução Direta ou da Execução Indireta”.</w:t>
      </w:r>
    </w:p>
    <w:p w14:paraId="04BCCF0E" w14:textId="47C3995C" w:rsidR="00A24198" w:rsidRPr="0028331F" w:rsidRDefault="00A24198" w:rsidP="003C68C3">
      <w:pPr>
        <w:spacing w:before="240" w:after="240" w:line="276" w:lineRule="auto"/>
        <w:ind w:firstLine="709"/>
        <w:jc w:val="both"/>
        <w:rPr>
          <w:rFonts w:cs="Tahoma"/>
          <w:bCs/>
          <w:color w:val="auto"/>
          <w:spacing w:val="20"/>
        </w:rPr>
      </w:pPr>
      <w:r w:rsidRPr="0028331F">
        <w:rPr>
          <w:rFonts w:cs="Tahoma"/>
          <w:bCs/>
          <w:color w:val="auto"/>
          <w:spacing w:val="20"/>
        </w:rPr>
        <w:t xml:space="preserve">Como </w:t>
      </w:r>
      <w:r w:rsidRPr="0028331F">
        <w:rPr>
          <w:rFonts w:cs="Tahoma"/>
          <w:b/>
          <w:bCs/>
          <w:color w:val="auto"/>
          <w:spacing w:val="20"/>
        </w:rPr>
        <w:t>Execução Direta</w:t>
      </w:r>
      <w:r w:rsidRPr="0028331F">
        <w:rPr>
          <w:rFonts w:cs="Tahoma"/>
          <w:bCs/>
          <w:color w:val="auto"/>
          <w:spacing w:val="20"/>
        </w:rPr>
        <w:t xml:space="preserve"> do objeto pretendido, tem-se a hipótese em que a própria Administração Pública, através de seus próprios meios, ou seja, os seus próprios órgãos e entidades</w:t>
      </w:r>
      <w:r w:rsidR="008E60D9" w:rsidRPr="0028331F">
        <w:rPr>
          <w:rFonts w:cs="Tahoma"/>
          <w:bCs/>
          <w:color w:val="auto"/>
          <w:spacing w:val="20"/>
        </w:rPr>
        <w:t xml:space="preserve"> executam</w:t>
      </w:r>
      <w:r w:rsidRPr="0028331F">
        <w:rPr>
          <w:rFonts w:cs="Tahoma"/>
          <w:bCs/>
          <w:color w:val="auto"/>
          <w:spacing w:val="20"/>
        </w:rPr>
        <w:t xml:space="preserve"> o serviço pretendido. Para que se configure a dita espécie de execução, deverá a Administração Pública, efetivamente, deter a totalidade dos meios necessários à concretização do fim pretendido, ou seja, deverá deter toda a estrutura, expertise técnica, pessoal, </w:t>
      </w:r>
      <w:proofErr w:type="spellStart"/>
      <w:r w:rsidRPr="0028331F">
        <w:rPr>
          <w:rFonts w:cs="Tahoma"/>
          <w:bCs/>
          <w:color w:val="auto"/>
          <w:spacing w:val="20"/>
        </w:rPr>
        <w:t>etc</w:t>
      </w:r>
      <w:proofErr w:type="spellEnd"/>
      <w:r w:rsidRPr="0028331F">
        <w:rPr>
          <w:rFonts w:cs="Tahoma"/>
          <w:bCs/>
          <w:color w:val="auto"/>
          <w:spacing w:val="20"/>
        </w:rPr>
        <w:t xml:space="preserve"> à conclusão dos serviços pretendidos, </w:t>
      </w:r>
      <w:proofErr w:type="gramStart"/>
      <w:r w:rsidRPr="0028331F">
        <w:rPr>
          <w:rFonts w:cs="Tahoma"/>
          <w:bCs/>
          <w:color w:val="auto"/>
          <w:spacing w:val="20"/>
        </w:rPr>
        <w:t>sob pena</w:t>
      </w:r>
      <w:proofErr w:type="gramEnd"/>
      <w:r w:rsidRPr="0028331F">
        <w:rPr>
          <w:rFonts w:cs="Tahoma"/>
          <w:bCs/>
          <w:color w:val="auto"/>
          <w:spacing w:val="20"/>
        </w:rPr>
        <w:t xml:space="preserve"> de não se configurar a hipótese em questão, impondo a contratação de terceiro para sua execução, respeitadas as disposições inerentes ao processo licitatório.</w:t>
      </w:r>
    </w:p>
    <w:p w14:paraId="56FC2D2A" w14:textId="77777777" w:rsidR="008E60D9" w:rsidRDefault="00A24198" w:rsidP="003C68C3">
      <w:pPr>
        <w:spacing w:before="240" w:after="240" w:line="276" w:lineRule="auto"/>
        <w:ind w:firstLine="709"/>
        <w:jc w:val="both"/>
        <w:rPr>
          <w:rFonts w:cs="Tahoma"/>
          <w:bCs/>
          <w:color w:val="auto"/>
          <w:spacing w:val="20"/>
        </w:rPr>
      </w:pPr>
      <w:r w:rsidRPr="0028331F">
        <w:rPr>
          <w:rFonts w:cs="Tahoma"/>
          <w:bCs/>
          <w:color w:val="auto"/>
          <w:spacing w:val="20"/>
        </w:rPr>
        <w:t xml:space="preserve">Já a </w:t>
      </w:r>
      <w:r w:rsidRPr="0028331F">
        <w:rPr>
          <w:rFonts w:cs="Tahoma"/>
          <w:b/>
          <w:bCs/>
          <w:color w:val="auto"/>
          <w:spacing w:val="20"/>
        </w:rPr>
        <w:t>Execução Indireta</w:t>
      </w:r>
      <w:r w:rsidRPr="0028331F">
        <w:rPr>
          <w:rFonts w:cs="Tahoma"/>
          <w:bCs/>
          <w:color w:val="auto"/>
          <w:spacing w:val="20"/>
        </w:rPr>
        <w:t xml:space="preserve"> se dá quando a Administração Pública, para obter o que pretende, necessita contratar terceiros para executar </w:t>
      </w:r>
      <w:r w:rsidRPr="0028331F">
        <w:rPr>
          <w:rFonts w:cs="Tahoma"/>
          <w:bCs/>
          <w:color w:val="auto"/>
          <w:spacing w:val="20"/>
        </w:rPr>
        <w:lastRenderedPageBreak/>
        <w:t xml:space="preserve">o serviço necessitado ou fornecer o produto almejado. </w:t>
      </w:r>
      <w:r w:rsidR="008E60D9" w:rsidRPr="0028331F">
        <w:rPr>
          <w:rFonts w:cs="Tahoma"/>
          <w:bCs/>
          <w:color w:val="auto"/>
          <w:spacing w:val="20"/>
        </w:rPr>
        <w:t>“Tal espécie de execução do objeto contratado se dá através das seguintes formas: Empreitada por Preço Global; Empreitada por Preço Unitário; Tarefa; Empreitada Integral.”</w:t>
      </w:r>
      <w:r w:rsidRPr="0028331F">
        <w:rPr>
          <w:rFonts w:cs="Tahoma"/>
          <w:bCs/>
          <w:color w:val="auto"/>
          <w:spacing w:val="20"/>
        </w:rPr>
        <w:t xml:space="preserve"> AZEVEDO, Rodrigo. Como contratar com a Administração Pública - as espécies de execução do contrato administrativo. Disponível em:</w:t>
      </w:r>
      <w:r w:rsidR="008E60D9">
        <w:rPr>
          <w:rFonts w:cs="Tahoma"/>
          <w:bCs/>
          <w:color w:val="auto"/>
          <w:spacing w:val="20"/>
        </w:rPr>
        <w:t xml:space="preserve"> </w:t>
      </w:r>
    </w:p>
    <w:p w14:paraId="5A600003" w14:textId="235D995F" w:rsidR="00A24198" w:rsidRPr="0028331F" w:rsidRDefault="00A24198" w:rsidP="003C68C3">
      <w:pPr>
        <w:spacing w:before="240" w:after="240" w:line="276" w:lineRule="auto"/>
        <w:jc w:val="both"/>
        <w:rPr>
          <w:rFonts w:cs="Tahoma"/>
          <w:bCs/>
          <w:color w:val="auto"/>
          <w:spacing w:val="20"/>
        </w:rPr>
      </w:pPr>
      <w:r w:rsidRPr="0028331F">
        <w:rPr>
          <w:rFonts w:cs="Tahoma"/>
          <w:bCs/>
          <w:color w:val="auto"/>
          <w:spacing w:val="20"/>
        </w:rPr>
        <w:t xml:space="preserve">www.rodrigoazevedoadvocaciacom.jusbrasil.com.br/ </w:t>
      </w:r>
      <w:r w:rsidR="00CD0044" w:rsidRPr="0028331F">
        <w:rPr>
          <w:rFonts w:cs="Tahoma"/>
          <w:bCs/>
          <w:color w:val="auto"/>
          <w:spacing w:val="20"/>
        </w:rPr>
        <w:t>a</w:t>
      </w:r>
      <w:r w:rsidRPr="0028331F">
        <w:rPr>
          <w:rFonts w:cs="Tahoma"/>
          <w:bCs/>
          <w:color w:val="auto"/>
          <w:spacing w:val="20"/>
        </w:rPr>
        <w:t>rtigos/136583889/Acesso em: 04 de março de 2024</w:t>
      </w:r>
    </w:p>
    <w:p w14:paraId="2E3961A0" w14:textId="0F025CE8" w:rsidR="00AF592A" w:rsidRPr="0028331F" w:rsidRDefault="00A24198" w:rsidP="003C68C3">
      <w:pPr>
        <w:spacing w:before="240" w:after="240" w:line="276" w:lineRule="auto"/>
        <w:ind w:firstLine="709"/>
        <w:jc w:val="both"/>
        <w:rPr>
          <w:rFonts w:cs="Tahoma"/>
          <w:bCs/>
          <w:color w:val="auto"/>
          <w:spacing w:val="20"/>
        </w:rPr>
      </w:pPr>
      <w:r w:rsidRPr="0028331F">
        <w:rPr>
          <w:rFonts w:cs="Tahoma"/>
          <w:bCs/>
          <w:color w:val="auto"/>
          <w:spacing w:val="20"/>
        </w:rPr>
        <w:t>Levando-se em conta as características do objeto a ser contratado, entende-se que a melhor solução para a contratação é a execução indireta, através de empreitada por preço unitário, tendo em vista que o Município de Nossa Senhora do Socorro não detém os meios necessários à concretização do objeto e que há meios de definir claramente os aspectos quantitativos do objeto a ser executado. Nesse caso, pode ser estabelecido um padrão/especificações e uma unidade de medida, para fins de aferição do valor a ser pago ao contratado, o que será feito após o período de medição e a verificação da conformidade da prestação com a obrigação ajustada.</w:t>
      </w:r>
    </w:p>
    <w:p w14:paraId="67247E3C" w14:textId="72C7E637" w:rsidR="00A24198" w:rsidRPr="0028331F" w:rsidRDefault="00D60100" w:rsidP="003C68C3">
      <w:pPr>
        <w:pStyle w:val="PargrafodaLista"/>
        <w:spacing w:before="240" w:line="276" w:lineRule="auto"/>
        <w:ind w:left="0" w:firstLine="709"/>
        <w:jc w:val="both"/>
        <w:rPr>
          <w:rFonts w:cs="Tahoma"/>
          <w:color w:val="000000"/>
          <w:szCs w:val="24"/>
          <w:lang w:bidi="ar-SA"/>
        </w:rPr>
      </w:pPr>
      <w:r w:rsidRPr="0028331F">
        <w:rPr>
          <w:rFonts w:cs="Tahoma"/>
          <w:b/>
          <w:color w:val="auto"/>
          <w:spacing w:val="20"/>
          <w:szCs w:val="24"/>
        </w:rPr>
        <w:t xml:space="preserve">5.2 - </w:t>
      </w:r>
      <w:r w:rsidR="00AF592A" w:rsidRPr="0028331F">
        <w:rPr>
          <w:rFonts w:cs="Tahoma"/>
          <w:b/>
          <w:color w:val="auto"/>
          <w:spacing w:val="20"/>
          <w:szCs w:val="24"/>
        </w:rPr>
        <w:t>POSICIONAMENTO CONCLUSIVO ACERCA D</w:t>
      </w:r>
      <w:r w:rsidR="00820D27" w:rsidRPr="0028331F">
        <w:rPr>
          <w:rFonts w:cs="Tahoma"/>
          <w:b/>
          <w:color w:val="auto"/>
          <w:spacing w:val="20"/>
          <w:szCs w:val="24"/>
        </w:rPr>
        <w:t>AS OPÇÕES DE MERCADO:</w:t>
      </w:r>
    </w:p>
    <w:p w14:paraId="75ED6225" w14:textId="175206F0" w:rsidR="002B3FB1" w:rsidRPr="0028331F" w:rsidRDefault="007C1A0E" w:rsidP="003C68C3">
      <w:pPr>
        <w:pStyle w:val="PargrafodaLista"/>
        <w:spacing w:before="240" w:line="276" w:lineRule="auto"/>
        <w:ind w:left="0" w:firstLine="709"/>
        <w:jc w:val="both"/>
        <w:rPr>
          <w:rFonts w:cs="Tahoma"/>
          <w:bCs/>
          <w:color w:val="auto"/>
          <w:spacing w:val="20"/>
          <w:szCs w:val="24"/>
        </w:rPr>
      </w:pPr>
      <w:r w:rsidRPr="0028331F">
        <w:rPr>
          <w:rFonts w:cs="Tahoma"/>
          <w:bCs/>
          <w:color w:val="auto"/>
          <w:spacing w:val="20"/>
          <w:szCs w:val="24"/>
        </w:rPr>
        <w:t>Como o</w:t>
      </w:r>
      <w:r w:rsidR="00A24198" w:rsidRPr="0028331F">
        <w:rPr>
          <w:rFonts w:cs="Tahoma"/>
          <w:bCs/>
          <w:color w:val="auto"/>
          <w:spacing w:val="20"/>
          <w:szCs w:val="24"/>
        </w:rPr>
        <w:t xml:space="preserve"> município de Nossa Senhora do Socorro possui carência de </w:t>
      </w:r>
      <w:r w:rsidR="00CA64C1" w:rsidRPr="0028331F">
        <w:rPr>
          <w:rFonts w:cs="Tahoma"/>
          <w:bCs/>
          <w:color w:val="auto"/>
          <w:spacing w:val="20"/>
          <w:szCs w:val="24"/>
        </w:rPr>
        <w:t>servidores, materiais</w:t>
      </w:r>
      <w:r w:rsidRPr="0028331F">
        <w:rPr>
          <w:rFonts w:cs="Tahoma"/>
          <w:bCs/>
          <w:color w:val="auto"/>
          <w:spacing w:val="20"/>
          <w:szCs w:val="24"/>
        </w:rPr>
        <w:t>, equipamentos</w:t>
      </w:r>
      <w:r w:rsidR="00CA64C1" w:rsidRPr="0028331F">
        <w:rPr>
          <w:rFonts w:cs="Tahoma"/>
          <w:bCs/>
          <w:color w:val="auto"/>
          <w:spacing w:val="20"/>
          <w:szCs w:val="24"/>
        </w:rPr>
        <w:t xml:space="preserve"> </w:t>
      </w:r>
      <w:proofErr w:type="spellStart"/>
      <w:r w:rsidRPr="0028331F">
        <w:rPr>
          <w:rFonts w:cs="Tahoma"/>
          <w:bCs/>
          <w:color w:val="auto"/>
          <w:spacing w:val="20"/>
          <w:szCs w:val="24"/>
        </w:rPr>
        <w:t>etc</w:t>
      </w:r>
      <w:proofErr w:type="spellEnd"/>
      <w:r w:rsidRPr="0028331F">
        <w:rPr>
          <w:rFonts w:cs="Tahoma"/>
          <w:bCs/>
          <w:color w:val="auto"/>
          <w:spacing w:val="20"/>
          <w:szCs w:val="24"/>
        </w:rPr>
        <w:t>,</w:t>
      </w:r>
      <w:r w:rsidR="00A24198" w:rsidRPr="0028331F">
        <w:rPr>
          <w:rFonts w:cs="Tahoma"/>
          <w:bCs/>
          <w:color w:val="auto"/>
          <w:spacing w:val="20"/>
          <w:szCs w:val="24"/>
        </w:rPr>
        <w:t xml:space="preserve"> a execução </w:t>
      </w:r>
      <w:r w:rsidR="000D70F1" w:rsidRPr="0028331F">
        <w:rPr>
          <w:rFonts w:cs="Tahoma"/>
          <w:bCs/>
          <w:color w:val="auto"/>
          <w:spacing w:val="20"/>
          <w:szCs w:val="24"/>
        </w:rPr>
        <w:t>in</w:t>
      </w:r>
      <w:r w:rsidR="00A24198" w:rsidRPr="0028331F">
        <w:rPr>
          <w:rFonts w:cs="Tahoma"/>
          <w:bCs/>
          <w:color w:val="auto"/>
          <w:spacing w:val="20"/>
          <w:szCs w:val="24"/>
        </w:rPr>
        <w:t>direta apresenta-se como a única alternativa existente no mercado para atender a necessidade do órgão.</w:t>
      </w:r>
    </w:p>
    <w:p w14:paraId="2C92A977" w14:textId="58D1A7AE" w:rsidR="001F5B06" w:rsidRPr="0028331F" w:rsidRDefault="00502495" w:rsidP="003C68C3">
      <w:pPr>
        <w:pStyle w:val="PargrafodaLista"/>
        <w:spacing w:before="240" w:line="276" w:lineRule="auto"/>
        <w:ind w:left="0" w:firstLine="709"/>
        <w:jc w:val="both"/>
        <w:rPr>
          <w:rFonts w:cs="Tahoma"/>
          <w:bCs/>
          <w:color w:val="auto"/>
          <w:spacing w:val="20"/>
          <w:szCs w:val="24"/>
        </w:rPr>
      </w:pPr>
      <w:r w:rsidRPr="0028331F">
        <w:rPr>
          <w:rFonts w:cs="Tahoma"/>
          <w:bCs/>
          <w:color w:val="auto"/>
          <w:spacing w:val="20"/>
          <w:szCs w:val="24"/>
        </w:rPr>
        <w:t>I</w:t>
      </w:r>
      <w:r w:rsidR="00CA64C1" w:rsidRPr="0028331F">
        <w:rPr>
          <w:rFonts w:cs="Tahoma"/>
          <w:color w:val="auto"/>
          <w:spacing w:val="20"/>
          <w:szCs w:val="24"/>
        </w:rPr>
        <w:t>nstruo que a contratação deverá ser feita nos moldes</w:t>
      </w:r>
      <w:r w:rsidR="0027530E" w:rsidRPr="0028331F">
        <w:rPr>
          <w:rFonts w:cs="Tahoma"/>
          <w:color w:val="auto"/>
          <w:spacing w:val="20"/>
          <w:szCs w:val="24"/>
        </w:rPr>
        <w:t xml:space="preserve"> </w:t>
      </w:r>
      <w:r w:rsidR="001E5008" w:rsidRPr="0028331F">
        <w:rPr>
          <w:rFonts w:cs="Tahoma"/>
          <w:color w:val="auto"/>
          <w:spacing w:val="20"/>
          <w:szCs w:val="24"/>
        </w:rPr>
        <w:t>da</w:t>
      </w:r>
      <w:r w:rsidR="007E3FCA" w:rsidRPr="0028331F">
        <w:rPr>
          <w:rFonts w:cs="Tahoma"/>
          <w:color w:val="auto"/>
          <w:spacing w:val="20"/>
          <w:szCs w:val="24"/>
        </w:rPr>
        <w:t xml:space="preserve"> Lei 14.133/2021, na modalidade</w:t>
      </w:r>
      <w:r w:rsidR="001E5008" w:rsidRPr="0028331F">
        <w:rPr>
          <w:rFonts w:cs="Tahoma"/>
          <w:color w:val="auto"/>
          <w:spacing w:val="20"/>
          <w:szCs w:val="24"/>
        </w:rPr>
        <w:t xml:space="preserve"> concorrência</w:t>
      </w:r>
      <w:r w:rsidR="001E5008" w:rsidRPr="0028331F">
        <w:rPr>
          <w:rFonts w:cs="Tahoma"/>
          <w:b/>
          <w:color w:val="auto"/>
          <w:spacing w:val="20"/>
          <w:szCs w:val="24"/>
        </w:rPr>
        <w:t xml:space="preserve"> </w:t>
      </w:r>
      <w:r w:rsidR="001E5008" w:rsidRPr="008E60D9">
        <w:rPr>
          <w:rFonts w:cs="Tahoma"/>
          <w:color w:val="auto"/>
          <w:spacing w:val="20"/>
          <w:szCs w:val="24"/>
        </w:rPr>
        <w:t>e</w:t>
      </w:r>
      <w:r w:rsidR="0027530E" w:rsidRPr="0028331F">
        <w:rPr>
          <w:rFonts w:cs="Tahoma"/>
          <w:bCs/>
          <w:color w:val="auto"/>
          <w:spacing w:val="20"/>
          <w:szCs w:val="24"/>
        </w:rPr>
        <w:t xml:space="preserve"> </w:t>
      </w:r>
      <w:r w:rsidR="007E3FCA" w:rsidRPr="0028331F">
        <w:rPr>
          <w:rFonts w:cs="Tahoma"/>
          <w:bCs/>
          <w:color w:val="auto"/>
          <w:spacing w:val="20"/>
          <w:szCs w:val="24"/>
        </w:rPr>
        <w:t xml:space="preserve">de acordo com a </w:t>
      </w:r>
      <w:r w:rsidR="001F5B06" w:rsidRPr="0028331F">
        <w:rPr>
          <w:rFonts w:cs="Tahoma"/>
          <w:bCs/>
          <w:color w:val="auto"/>
          <w:spacing w:val="20"/>
          <w:szCs w:val="24"/>
        </w:rPr>
        <w:t>INSTRUÇÃO NORMATIVA SEGES Nº 73, DE 30 DE SETEMBRO DE 2022</w:t>
      </w:r>
      <w:r w:rsidR="007E3FCA" w:rsidRPr="0028331F">
        <w:rPr>
          <w:rFonts w:cs="Tahoma"/>
          <w:bCs/>
          <w:color w:val="auto"/>
          <w:spacing w:val="20"/>
          <w:szCs w:val="24"/>
        </w:rPr>
        <w:t xml:space="preserve"> que</w:t>
      </w:r>
      <w:r w:rsidR="001F5B06" w:rsidRPr="0028331F">
        <w:rPr>
          <w:rFonts w:cs="Tahoma"/>
          <w:bCs/>
          <w:color w:val="auto"/>
          <w:spacing w:val="20"/>
          <w:szCs w:val="24"/>
        </w:rPr>
        <w:t xml:space="preserve"> </w:t>
      </w:r>
      <w:r w:rsidR="007E3FCA" w:rsidRPr="0028331F">
        <w:rPr>
          <w:rFonts w:cs="Tahoma"/>
          <w:bCs/>
          <w:color w:val="auto"/>
          <w:spacing w:val="20"/>
          <w:szCs w:val="24"/>
        </w:rPr>
        <w:t>“</w:t>
      </w:r>
      <w:r w:rsidR="001F5B06" w:rsidRPr="0028331F">
        <w:rPr>
          <w:rFonts w:cs="Tahoma"/>
          <w:bCs/>
          <w:color w:val="auto"/>
          <w:spacing w:val="20"/>
          <w:szCs w:val="24"/>
        </w:rPr>
        <w:t>Dispõe sobre a licitação pelo critério de julgamento por menor preço ou maior desconto, na forma eletrônica, para a contratação de bens, serviços e obras, no âmbito da Administração Pública federal direta, autárquica e fundacional</w:t>
      </w:r>
      <w:r w:rsidR="007E3FCA" w:rsidRPr="0028331F">
        <w:rPr>
          <w:rFonts w:cs="Tahoma"/>
          <w:bCs/>
          <w:color w:val="auto"/>
          <w:spacing w:val="20"/>
          <w:szCs w:val="24"/>
        </w:rPr>
        <w:t>”</w:t>
      </w:r>
      <w:r w:rsidR="008E60D9">
        <w:rPr>
          <w:rFonts w:cs="Tahoma"/>
          <w:bCs/>
          <w:color w:val="auto"/>
          <w:spacing w:val="20"/>
          <w:szCs w:val="24"/>
        </w:rPr>
        <w:t>.</w:t>
      </w:r>
    </w:p>
    <w:p w14:paraId="6B153F3D" w14:textId="77777777" w:rsidR="00BC7F70" w:rsidRPr="0028331F" w:rsidRDefault="00BC7F70" w:rsidP="003C68C3">
      <w:pPr>
        <w:pStyle w:val="PargrafodaLista"/>
        <w:spacing w:before="240" w:line="276" w:lineRule="auto"/>
        <w:ind w:left="0"/>
        <w:jc w:val="both"/>
        <w:rPr>
          <w:rFonts w:cs="Tahoma"/>
          <w:bCs/>
          <w:color w:val="auto"/>
          <w:spacing w:val="20"/>
          <w:szCs w:val="24"/>
        </w:rPr>
      </w:pPr>
    </w:p>
    <w:tbl>
      <w:tblPr>
        <w:tblStyle w:val="Tabelacomgrade"/>
        <w:tblW w:w="0" w:type="auto"/>
        <w:tblLook w:val="04A0" w:firstRow="1" w:lastRow="0" w:firstColumn="1" w:lastColumn="0" w:noHBand="0" w:noVBand="1"/>
      </w:tblPr>
      <w:tblGrid>
        <w:gridCol w:w="9062"/>
      </w:tblGrid>
      <w:tr w:rsidR="00886E56" w:rsidRPr="0028331F" w14:paraId="2B13FBCE" w14:textId="77777777" w:rsidTr="00886E56">
        <w:tc>
          <w:tcPr>
            <w:tcW w:w="90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76EAA1" w14:textId="136E03A9" w:rsidR="00917FC4" w:rsidRPr="0028331F" w:rsidRDefault="00917FC4" w:rsidP="003C68C3">
            <w:pPr>
              <w:pStyle w:val="PargrafodaLista"/>
              <w:numPr>
                <w:ilvl w:val="0"/>
                <w:numId w:val="11"/>
              </w:numPr>
              <w:spacing w:before="240" w:line="276" w:lineRule="auto"/>
              <w:jc w:val="both"/>
              <w:rPr>
                <w:rFonts w:cs="Tahoma"/>
                <w:b/>
                <w:bCs/>
                <w:color w:val="auto"/>
                <w:szCs w:val="24"/>
              </w:rPr>
            </w:pPr>
            <w:r w:rsidRPr="0028331F">
              <w:rPr>
                <w:rFonts w:cs="Tahoma"/>
                <w:b/>
                <w:bCs/>
                <w:color w:val="auto"/>
                <w:szCs w:val="24"/>
              </w:rPr>
              <w:t>DO PARC</w:t>
            </w:r>
            <w:r w:rsidR="006C5C76" w:rsidRPr="0028331F">
              <w:rPr>
                <w:rFonts w:cs="Tahoma"/>
                <w:b/>
                <w:bCs/>
                <w:color w:val="auto"/>
                <w:szCs w:val="24"/>
              </w:rPr>
              <w:t>E</w:t>
            </w:r>
            <w:r w:rsidRPr="0028331F">
              <w:rPr>
                <w:rFonts w:cs="Tahoma"/>
                <w:b/>
                <w:bCs/>
                <w:color w:val="auto"/>
                <w:szCs w:val="24"/>
              </w:rPr>
              <w:t xml:space="preserve">LAMENTO DA SOLUÇÃO </w:t>
            </w:r>
          </w:p>
        </w:tc>
      </w:tr>
    </w:tbl>
    <w:p w14:paraId="2FF05034" w14:textId="0EA1A703" w:rsidR="00CA64C1" w:rsidRPr="0028331F" w:rsidRDefault="00CA64C1" w:rsidP="003C68C3">
      <w:pPr>
        <w:spacing w:before="240" w:after="240" w:line="276" w:lineRule="auto"/>
        <w:ind w:firstLine="709"/>
        <w:jc w:val="both"/>
        <w:rPr>
          <w:rFonts w:cs="Tahoma"/>
          <w:bCs/>
          <w:color w:val="auto"/>
          <w:spacing w:val="20"/>
        </w:rPr>
      </w:pPr>
      <w:r w:rsidRPr="0028331F">
        <w:rPr>
          <w:rFonts w:cs="Tahoma"/>
          <w:bCs/>
          <w:color w:val="auto"/>
          <w:spacing w:val="20"/>
        </w:rPr>
        <w:lastRenderedPageBreak/>
        <w:t>O parcelamento da solução não é recomendável, devendo optar-se pela via do não parcelamento, por ser o ideal no caso em tela, do ponto de vista da eficiência técnica, haja vista que assim o gerenciamento da obra permanecerá sempre a cargo de um único contratado, resultando num maior nível de controle da execução dos serviços por parte da administração, concentrando a responsabilidade da obra e a garantia dos resultados numa única pessoa jurídica.</w:t>
      </w:r>
    </w:p>
    <w:p w14:paraId="3141BABA" w14:textId="77777777" w:rsidR="00CA64C1" w:rsidRPr="0028331F" w:rsidRDefault="00CA64C1" w:rsidP="003C68C3">
      <w:pPr>
        <w:spacing w:before="240" w:after="240" w:line="276" w:lineRule="auto"/>
        <w:ind w:firstLine="709"/>
        <w:jc w:val="both"/>
        <w:rPr>
          <w:rFonts w:cs="Tahoma"/>
          <w:bCs/>
          <w:color w:val="auto"/>
          <w:spacing w:val="20"/>
        </w:rPr>
      </w:pPr>
      <w:r w:rsidRPr="0028331F">
        <w:rPr>
          <w:rFonts w:cs="Tahoma"/>
          <w:bCs/>
          <w:color w:val="auto"/>
          <w:spacing w:val="20"/>
        </w:rPr>
        <w:t xml:space="preserve">Ressalte-se que em obras com serviços inter-relacionados, o atraso em uma etapa construtiva implica em atraso nas demais etapas, ocasionando aumento de custo e comprometimento dos </w:t>
      </w:r>
      <w:proofErr w:type="gramStart"/>
      <w:r w:rsidRPr="0028331F">
        <w:rPr>
          <w:rFonts w:cs="Tahoma"/>
          <w:bCs/>
          <w:color w:val="auto"/>
          <w:spacing w:val="20"/>
        </w:rPr>
        <w:t>marcos intermediários</w:t>
      </w:r>
      <w:proofErr w:type="gramEnd"/>
      <w:r w:rsidRPr="0028331F">
        <w:rPr>
          <w:rFonts w:cs="Tahoma"/>
          <w:bCs/>
          <w:color w:val="auto"/>
          <w:spacing w:val="20"/>
        </w:rPr>
        <w:t xml:space="preserve"> e da entrega da obra.</w:t>
      </w:r>
    </w:p>
    <w:p w14:paraId="41A53142" w14:textId="0EEDE5F2" w:rsidR="00CA64C1" w:rsidRPr="0028331F" w:rsidRDefault="00CA64C1" w:rsidP="003C68C3">
      <w:pPr>
        <w:spacing w:before="240" w:after="240" w:line="276" w:lineRule="auto"/>
        <w:ind w:firstLine="709"/>
        <w:jc w:val="both"/>
        <w:rPr>
          <w:rFonts w:cs="Tahoma"/>
          <w:bCs/>
          <w:color w:val="auto"/>
          <w:spacing w:val="20"/>
        </w:rPr>
      </w:pPr>
      <w:r w:rsidRPr="0028331F">
        <w:rPr>
          <w:rFonts w:cs="Tahoma"/>
          <w:bCs/>
          <w:color w:val="auto"/>
          <w:spacing w:val="20"/>
        </w:rPr>
        <w:t xml:space="preserve">Assim, para execução de obras de reforma em questão, não há viabilidade técnica na divisão dos serviços, que em sua grande maioria são interdependentes, devendo ser executados por uma mesma empresa para garantir a responsabilidade técnica dos serviços. Também não há viabilidade econômica, pois a tendência é que o custo seja reduzido para obras maiores em função da diluição dos custos administrativos e lucro. A divisão gera perda de escala, não amplia a competitividade e não melhora o aproveitamento do mercado, pois os serviços são executados por empresas de mesmo ramo de atividade. </w:t>
      </w:r>
    </w:p>
    <w:p w14:paraId="37297DB8" w14:textId="77777777" w:rsidR="00C8258E" w:rsidRPr="0028331F" w:rsidRDefault="00CA64C1" w:rsidP="003C68C3">
      <w:pPr>
        <w:spacing w:before="240" w:after="240" w:line="276" w:lineRule="auto"/>
        <w:ind w:firstLine="709"/>
        <w:jc w:val="both"/>
        <w:rPr>
          <w:rFonts w:cs="Tahoma"/>
          <w:bCs/>
          <w:color w:val="auto"/>
          <w:spacing w:val="20"/>
        </w:rPr>
      </w:pPr>
      <w:r w:rsidRPr="0028331F">
        <w:rPr>
          <w:rFonts w:cs="Tahoma"/>
          <w:bCs/>
          <w:color w:val="auto"/>
          <w:spacing w:val="20"/>
        </w:rPr>
        <w:t>Então, pelas razões expostas, recomendamos que a contratação não seja parcelada, por não ser vantajoso para a administração ou por representar possível prejuízo ao conjunto do objeto a ser contratado.</w:t>
      </w:r>
    </w:p>
    <w:p w14:paraId="7F994D56" w14:textId="4FBDB56F" w:rsidR="00C8258E" w:rsidRPr="0028331F" w:rsidRDefault="00CA64C1" w:rsidP="003C68C3">
      <w:pPr>
        <w:spacing w:before="240" w:after="240" w:line="276" w:lineRule="auto"/>
        <w:ind w:firstLine="709"/>
        <w:jc w:val="both"/>
        <w:rPr>
          <w:rFonts w:cs="Tahoma"/>
          <w:bCs/>
          <w:color w:val="auto"/>
          <w:spacing w:val="20"/>
        </w:rPr>
      </w:pPr>
      <w:r w:rsidRPr="0028331F">
        <w:rPr>
          <w:rFonts w:cs="Tahoma"/>
          <w:bCs/>
          <w:color w:val="auto"/>
          <w:spacing w:val="20"/>
        </w:rPr>
        <w:t xml:space="preserve"> </w:t>
      </w:r>
      <w:r w:rsidR="00C8258E" w:rsidRPr="0028331F">
        <w:rPr>
          <w:rFonts w:cs="Tahoma"/>
          <w:bCs/>
          <w:color w:val="auto"/>
          <w:spacing w:val="20"/>
        </w:rPr>
        <w:t xml:space="preserve">Porém, recomendamos a </w:t>
      </w:r>
      <w:r w:rsidR="004C18F0" w:rsidRPr="0028331F">
        <w:rPr>
          <w:rFonts w:cs="Tahoma"/>
          <w:bCs/>
          <w:color w:val="auto"/>
          <w:spacing w:val="20"/>
        </w:rPr>
        <w:t>possibilidade de subcontratação dos serviços que não se enquadrem nas parcelas relevantes e de acordo com cláusulas contratuais</w:t>
      </w:r>
      <w:r w:rsidR="006C5590" w:rsidRPr="0028331F">
        <w:rPr>
          <w:rFonts w:cs="Tahoma"/>
          <w:bCs/>
          <w:color w:val="auto"/>
          <w:spacing w:val="20"/>
        </w:rPr>
        <w:t xml:space="preserve"> a serem definidas quando da elaboração do Edital</w:t>
      </w:r>
      <w:r w:rsidR="004C18F0" w:rsidRPr="0028331F">
        <w:rPr>
          <w:rFonts w:cs="Tahoma"/>
          <w:bCs/>
          <w:color w:val="auto"/>
          <w:spacing w:val="20"/>
        </w:rPr>
        <w:t>.</w:t>
      </w:r>
    </w:p>
    <w:tbl>
      <w:tblPr>
        <w:tblStyle w:val="Tabelacomgrade"/>
        <w:tblW w:w="0" w:type="auto"/>
        <w:tblLook w:val="04A0" w:firstRow="1" w:lastRow="0" w:firstColumn="1" w:lastColumn="0" w:noHBand="0" w:noVBand="1"/>
      </w:tblPr>
      <w:tblGrid>
        <w:gridCol w:w="9062"/>
      </w:tblGrid>
      <w:tr w:rsidR="00C31040" w:rsidRPr="0028331F" w14:paraId="729FCA29" w14:textId="77777777" w:rsidTr="00C31040">
        <w:tc>
          <w:tcPr>
            <w:tcW w:w="9062" w:type="dxa"/>
            <w:shd w:val="clear" w:color="auto" w:fill="BFBFBF" w:themeFill="background1" w:themeFillShade="BF"/>
          </w:tcPr>
          <w:p w14:paraId="4980F0B9" w14:textId="1BA6E175" w:rsidR="00C31040" w:rsidRPr="0028331F" w:rsidRDefault="00C31040" w:rsidP="003C68C3">
            <w:pPr>
              <w:pStyle w:val="PargrafodaLista"/>
              <w:numPr>
                <w:ilvl w:val="0"/>
                <w:numId w:val="11"/>
              </w:numPr>
              <w:spacing w:before="240" w:line="276" w:lineRule="auto"/>
              <w:jc w:val="both"/>
              <w:rPr>
                <w:rFonts w:cs="Tahoma"/>
                <w:b/>
                <w:bCs/>
                <w:color w:val="auto"/>
                <w:spacing w:val="20"/>
                <w:szCs w:val="24"/>
              </w:rPr>
            </w:pPr>
            <w:r w:rsidRPr="0028331F">
              <w:rPr>
                <w:rFonts w:cs="Tahoma"/>
                <w:b/>
                <w:bCs/>
                <w:color w:val="auto"/>
                <w:spacing w:val="20"/>
                <w:szCs w:val="24"/>
              </w:rPr>
              <w:t>QUANTIDADE A SER CONTRATADO</w:t>
            </w:r>
          </w:p>
        </w:tc>
      </w:tr>
    </w:tbl>
    <w:p w14:paraId="0D65BA8E" w14:textId="0636DDE6" w:rsidR="007A4B03" w:rsidRPr="0028331F" w:rsidRDefault="00EA3802" w:rsidP="003C68C3">
      <w:pPr>
        <w:spacing w:before="240" w:after="240" w:line="276" w:lineRule="auto"/>
        <w:ind w:firstLine="709"/>
        <w:jc w:val="both"/>
        <w:rPr>
          <w:rFonts w:cs="Tahoma"/>
          <w:bCs/>
          <w:color w:val="auto"/>
          <w:spacing w:val="20"/>
        </w:rPr>
      </w:pPr>
      <w:r w:rsidRPr="0028331F">
        <w:rPr>
          <w:rFonts w:cs="Tahoma"/>
          <w:bCs/>
          <w:color w:val="auto"/>
          <w:spacing w:val="20"/>
        </w:rPr>
        <w:t xml:space="preserve">A </w:t>
      </w:r>
      <w:r w:rsidR="007121C9" w:rsidRPr="0028331F">
        <w:rPr>
          <w:rFonts w:cs="Tahoma"/>
          <w:bCs/>
          <w:color w:val="auto"/>
          <w:spacing w:val="20"/>
        </w:rPr>
        <w:t>relação entra a demanda prevista e as quantidades de cada item a ser contratado advirá d</w:t>
      </w:r>
      <w:r w:rsidRPr="0028331F">
        <w:rPr>
          <w:rFonts w:cs="Tahoma"/>
          <w:bCs/>
          <w:color w:val="auto"/>
          <w:spacing w:val="20"/>
        </w:rPr>
        <w:t>o</w:t>
      </w:r>
      <w:r w:rsidR="007121C9" w:rsidRPr="0028331F">
        <w:rPr>
          <w:rFonts w:cs="Tahoma"/>
          <w:bCs/>
          <w:color w:val="auto"/>
          <w:spacing w:val="20"/>
        </w:rPr>
        <w:t xml:space="preserve"> levantamento detalhado de quantitativos de insumos e serviços, </w:t>
      </w:r>
      <w:r w:rsidRPr="0028331F">
        <w:rPr>
          <w:rFonts w:cs="Tahoma"/>
          <w:bCs/>
          <w:color w:val="auto"/>
          <w:spacing w:val="20"/>
        </w:rPr>
        <w:t>detalhados no Projeto Executivo</w:t>
      </w:r>
      <w:r w:rsidR="007121C9" w:rsidRPr="0028331F">
        <w:rPr>
          <w:rFonts w:cs="Tahoma"/>
          <w:bCs/>
          <w:color w:val="auto"/>
          <w:spacing w:val="20"/>
        </w:rPr>
        <w:t xml:space="preserve">, o </w:t>
      </w:r>
      <w:r w:rsidR="007121C9" w:rsidRPr="0028331F">
        <w:rPr>
          <w:rFonts w:cs="Tahoma"/>
          <w:bCs/>
          <w:color w:val="auto"/>
          <w:spacing w:val="20"/>
        </w:rPr>
        <w:lastRenderedPageBreak/>
        <w:t>que resultará no orçamento completo da obra a ser executada, inclusive com valor final de referência da contratação.</w:t>
      </w:r>
    </w:p>
    <w:tbl>
      <w:tblPr>
        <w:tblStyle w:val="Tabelacomgrade"/>
        <w:tblW w:w="0" w:type="auto"/>
        <w:tblLook w:val="04A0" w:firstRow="1" w:lastRow="0" w:firstColumn="1" w:lastColumn="0" w:noHBand="0" w:noVBand="1"/>
      </w:tblPr>
      <w:tblGrid>
        <w:gridCol w:w="9062"/>
      </w:tblGrid>
      <w:tr w:rsidR="008A7CCA" w:rsidRPr="0028331F" w14:paraId="18A5817D" w14:textId="77777777" w:rsidTr="008A7CCA">
        <w:tc>
          <w:tcPr>
            <w:tcW w:w="9062" w:type="dxa"/>
            <w:shd w:val="clear" w:color="auto" w:fill="BFBFBF" w:themeFill="background1" w:themeFillShade="BF"/>
          </w:tcPr>
          <w:p w14:paraId="255DC043" w14:textId="76064302" w:rsidR="008A7CCA" w:rsidRPr="0028331F" w:rsidRDefault="008A7CCA" w:rsidP="003C68C3">
            <w:pPr>
              <w:pStyle w:val="PargrafodaLista"/>
              <w:numPr>
                <w:ilvl w:val="0"/>
                <w:numId w:val="11"/>
              </w:numPr>
              <w:spacing w:before="240" w:line="276" w:lineRule="auto"/>
              <w:jc w:val="both"/>
              <w:rPr>
                <w:rFonts w:cs="Tahoma"/>
                <w:b/>
                <w:color w:val="auto"/>
                <w:spacing w:val="20"/>
                <w:szCs w:val="24"/>
              </w:rPr>
            </w:pPr>
            <w:r w:rsidRPr="0028331F">
              <w:rPr>
                <w:rFonts w:cs="Tahoma"/>
                <w:b/>
                <w:color w:val="auto"/>
                <w:spacing w:val="20"/>
                <w:szCs w:val="24"/>
              </w:rPr>
              <w:t>ESTIMATIVA PRELIMINAR DO VALOR DA CONTRATAÇÃO</w:t>
            </w:r>
          </w:p>
        </w:tc>
      </w:tr>
    </w:tbl>
    <w:p w14:paraId="725076F3" w14:textId="6D61543C" w:rsidR="0059515C" w:rsidRPr="0028331F" w:rsidRDefault="0059515C" w:rsidP="003C68C3">
      <w:pPr>
        <w:autoSpaceDE w:val="0"/>
        <w:autoSpaceDN w:val="0"/>
        <w:adjustRightInd w:val="0"/>
        <w:spacing w:before="240" w:line="276" w:lineRule="auto"/>
        <w:ind w:firstLine="709"/>
        <w:jc w:val="both"/>
        <w:rPr>
          <w:rFonts w:cs="Tahoma"/>
          <w:bCs/>
          <w:color w:val="auto"/>
          <w:spacing w:val="20"/>
        </w:rPr>
      </w:pPr>
      <w:r w:rsidRPr="0028331F">
        <w:rPr>
          <w:rFonts w:cs="Tahoma"/>
          <w:bCs/>
          <w:color w:val="auto"/>
          <w:spacing w:val="20"/>
        </w:rPr>
        <w:t xml:space="preserve">A estimativa de preços da contratação </w:t>
      </w:r>
      <w:r w:rsidR="00B663FE" w:rsidRPr="0028331F">
        <w:rPr>
          <w:rFonts w:cs="Tahoma"/>
          <w:bCs/>
          <w:color w:val="auto"/>
          <w:spacing w:val="20"/>
        </w:rPr>
        <w:t>encontra-se</w:t>
      </w:r>
      <w:r w:rsidRPr="0028331F">
        <w:rPr>
          <w:rFonts w:cs="Tahoma"/>
          <w:bCs/>
          <w:color w:val="auto"/>
          <w:spacing w:val="20"/>
        </w:rPr>
        <w:t xml:space="preserve"> compatível com os quantitativos levantados no projeto executivo e com os preços do SINAPI - Sistema Nacional de Pesquisa de Custos e Índices da Construção Civil, que é uma tabela muito utilizada no </w:t>
      </w:r>
      <w:proofErr w:type="gramStart"/>
      <w:r w:rsidRPr="0028331F">
        <w:rPr>
          <w:rFonts w:cs="Tahoma"/>
          <w:bCs/>
          <w:color w:val="auto"/>
          <w:spacing w:val="20"/>
        </w:rPr>
        <w:t>orçamento de obras em geral, mantida pela Caixa Econômica Federal e pelo IBGE, que informa os custos e índices da Construção Civil no Brasil.</w:t>
      </w:r>
      <w:proofErr w:type="gramEnd"/>
      <w:r w:rsidRPr="0028331F">
        <w:rPr>
          <w:rFonts w:cs="Tahoma"/>
          <w:bCs/>
          <w:color w:val="auto"/>
          <w:spacing w:val="20"/>
        </w:rPr>
        <w:t xml:space="preserve"> Tal sistema de custos da construção civil é disponibilizado na internet pela Caixa Econômica Federal.</w:t>
      </w:r>
    </w:p>
    <w:p w14:paraId="39258013" w14:textId="18D3E105" w:rsidR="0059515C" w:rsidRPr="0028331F" w:rsidRDefault="0059515C" w:rsidP="003C68C3">
      <w:pPr>
        <w:spacing w:before="240" w:after="240" w:line="276" w:lineRule="auto"/>
        <w:ind w:firstLine="709"/>
        <w:jc w:val="both"/>
        <w:rPr>
          <w:rFonts w:cs="Tahoma"/>
          <w:bCs/>
          <w:color w:val="auto"/>
          <w:spacing w:val="20"/>
        </w:rPr>
      </w:pPr>
      <w:r w:rsidRPr="0028331F">
        <w:rPr>
          <w:rFonts w:cs="Tahoma"/>
          <w:bCs/>
          <w:color w:val="auto"/>
          <w:spacing w:val="20"/>
        </w:rPr>
        <w:t xml:space="preserve">O orçamento </w:t>
      </w:r>
      <w:r w:rsidR="00B663FE" w:rsidRPr="0028331F">
        <w:rPr>
          <w:rFonts w:cs="Tahoma"/>
          <w:bCs/>
          <w:color w:val="auto"/>
          <w:spacing w:val="20"/>
        </w:rPr>
        <w:t xml:space="preserve">de referência para as obras </w:t>
      </w:r>
      <w:r w:rsidRPr="0028331F">
        <w:rPr>
          <w:rFonts w:cs="Tahoma"/>
          <w:bCs/>
          <w:color w:val="auto"/>
          <w:spacing w:val="20"/>
        </w:rPr>
        <w:t>em tela</w:t>
      </w:r>
      <w:r w:rsidR="004574F8" w:rsidRPr="0028331F">
        <w:rPr>
          <w:rFonts w:cs="Tahoma"/>
          <w:bCs/>
          <w:color w:val="auto"/>
          <w:spacing w:val="20"/>
        </w:rPr>
        <w:t xml:space="preserve"> foi</w:t>
      </w:r>
      <w:r w:rsidR="00B663FE" w:rsidRPr="0028331F">
        <w:rPr>
          <w:rFonts w:cs="Tahoma"/>
          <w:bCs/>
          <w:color w:val="auto"/>
          <w:spacing w:val="20"/>
        </w:rPr>
        <w:t xml:space="preserve"> elaborado seguindo as regras d</w:t>
      </w:r>
      <w:r w:rsidRPr="0028331F">
        <w:rPr>
          <w:rFonts w:cs="Tahoma"/>
          <w:bCs/>
          <w:color w:val="auto"/>
          <w:spacing w:val="20"/>
        </w:rPr>
        <w:t>o Decreto</w:t>
      </w:r>
      <w:r w:rsidR="00AB32B2" w:rsidRPr="0028331F">
        <w:rPr>
          <w:rFonts w:cs="Tahoma"/>
          <w:bCs/>
          <w:color w:val="auto"/>
          <w:spacing w:val="20"/>
        </w:rPr>
        <w:t xml:space="preserve"> 7983/2013 que </w:t>
      </w:r>
      <w:r w:rsidR="00B663FE" w:rsidRPr="0028331F">
        <w:rPr>
          <w:rFonts w:cs="Tahoma"/>
          <w:bCs/>
          <w:color w:val="auto"/>
          <w:spacing w:val="20"/>
        </w:rPr>
        <w:t>“Estabelece</w:t>
      </w:r>
      <w:r w:rsidR="00AB32B2" w:rsidRPr="0028331F">
        <w:rPr>
          <w:rFonts w:cs="Tahoma"/>
          <w:bCs/>
          <w:color w:val="auto"/>
          <w:spacing w:val="20"/>
        </w:rPr>
        <w:t xml:space="preserve"> regras e critérios para elaboração do orçamento de referência de obras e serviços de engenharia, contratados e executados com recursos dos orçamentos da U</w:t>
      </w:r>
      <w:r w:rsidR="004574F8">
        <w:rPr>
          <w:rFonts w:cs="Tahoma"/>
          <w:bCs/>
          <w:color w:val="auto"/>
          <w:spacing w:val="20"/>
        </w:rPr>
        <w:t>nião, e dá outras providências”.</w:t>
      </w:r>
    </w:p>
    <w:p w14:paraId="5A05A2CD" w14:textId="77777777" w:rsidR="004574F8" w:rsidRDefault="0059515C" w:rsidP="003C68C3">
      <w:pPr>
        <w:spacing w:before="240" w:after="240" w:line="276" w:lineRule="auto"/>
        <w:ind w:firstLine="709"/>
        <w:jc w:val="both"/>
        <w:rPr>
          <w:rFonts w:cs="Tahoma"/>
          <w:bCs/>
          <w:color w:val="auto"/>
          <w:spacing w:val="20"/>
        </w:rPr>
      </w:pPr>
      <w:r w:rsidRPr="0028331F">
        <w:rPr>
          <w:rFonts w:cs="Tahoma"/>
          <w:bCs/>
          <w:color w:val="auto"/>
          <w:spacing w:val="20"/>
        </w:rPr>
        <w:t>Baseados em orçamento, o valor de referência da contratação</w:t>
      </w:r>
      <w:r w:rsidR="004574F8">
        <w:rPr>
          <w:rFonts w:cs="Tahoma"/>
          <w:bCs/>
          <w:color w:val="auto"/>
          <w:spacing w:val="20"/>
        </w:rPr>
        <w:t>:</w:t>
      </w:r>
    </w:p>
    <w:p w14:paraId="048EAE28" w14:textId="281799CB" w:rsidR="0059515C" w:rsidRDefault="004574F8" w:rsidP="003C68C3">
      <w:pPr>
        <w:pStyle w:val="PargrafodaLista"/>
        <w:numPr>
          <w:ilvl w:val="0"/>
          <w:numId w:val="19"/>
        </w:numPr>
        <w:spacing w:before="240" w:after="240" w:line="276" w:lineRule="auto"/>
        <w:jc w:val="both"/>
        <w:rPr>
          <w:rFonts w:cs="Tahoma"/>
          <w:bCs/>
          <w:color w:val="auto"/>
          <w:spacing w:val="20"/>
        </w:rPr>
      </w:pPr>
      <w:r w:rsidRPr="004574F8">
        <w:rPr>
          <w:rFonts w:cs="Tahoma"/>
          <w:bCs/>
          <w:color w:val="auto"/>
          <w:spacing w:val="20"/>
        </w:rPr>
        <w:t xml:space="preserve">Remanescente-Edificação principal da Creche </w:t>
      </w:r>
      <w:proofErr w:type="spellStart"/>
      <w:r w:rsidRPr="004574F8">
        <w:rPr>
          <w:rFonts w:cs="Tahoma"/>
          <w:bCs/>
          <w:color w:val="auto"/>
          <w:spacing w:val="20"/>
        </w:rPr>
        <w:t>Proinfância</w:t>
      </w:r>
      <w:proofErr w:type="spellEnd"/>
      <w:r w:rsidRPr="004574F8">
        <w:rPr>
          <w:rFonts w:cs="Tahoma"/>
          <w:bCs/>
          <w:color w:val="auto"/>
          <w:spacing w:val="20"/>
        </w:rPr>
        <w:t xml:space="preserve"> Tipo 2 - (RECURSO FNDE)- </w:t>
      </w:r>
      <w:r w:rsidRPr="004574F8">
        <w:rPr>
          <w:rFonts w:cs="Tahoma"/>
          <w:b/>
          <w:bCs/>
          <w:color w:val="auto"/>
          <w:spacing w:val="20"/>
        </w:rPr>
        <w:t>R$1.808.491,20</w:t>
      </w:r>
      <w:r w:rsidRPr="004574F8">
        <w:rPr>
          <w:rFonts w:cs="Tahoma"/>
          <w:bCs/>
          <w:color w:val="auto"/>
          <w:spacing w:val="20"/>
        </w:rPr>
        <w:t xml:space="preserve"> (Um milhão oitocentos e oito mil quatrocentos e noventa e </w:t>
      </w:r>
      <w:proofErr w:type="gramStart"/>
      <w:r w:rsidRPr="004574F8">
        <w:rPr>
          <w:rFonts w:cs="Tahoma"/>
          <w:bCs/>
          <w:color w:val="auto"/>
          <w:spacing w:val="20"/>
        </w:rPr>
        <w:t>um reais</w:t>
      </w:r>
      <w:proofErr w:type="gramEnd"/>
      <w:r w:rsidRPr="004574F8">
        <w:rPr>
          <w:rFonts w:cs="Tahoma"/>
          <w:bCs/>
          <w:color w:val="auto"/>
          <w:spacing w:val="20"/>
        </w:rPr>
        <w:t xml:space="preserve"> e vinte centavos).</w:t>
      </w:r>
    </w:p>
    <w:p w14:paraId="3646AC5A" w14:textId="546DBEA9" w:rsidR="004574F8" w:rsidRPr="004574F8" w:rsidRDefault="004574F8" w:rsidP="003C68C3">
      <w:pPr>
        <w:pStyle w:val="PargrafodaLista"/>
        <w:numPr>
          <w:ilvl w:val="0"/>
          <w:numId w:val="19"/>
        </w:numPr>
        <w:spacing w:before="240" w:after="240" w:line="276" w:lineRule="auto"/>
        <w:jc w:val="both"/>
        <w:rPr>
          <w:rFonts w:cs="Tahoma"/>
          <w:bCs/>
          <w:color w:val="auto"/>
          <w:spacing w:val="20"/>
        </w:rPr>
      </w:pPr>
      <w:r w:rsidRPr="004574F8">
        <w:rPr>
          <w:rFonts w:cs="Tahoma"/>
          <w:bCs/>
          <w:color w:val="auto"/>
          <w:spacing w:val="20"/>
        </w:rPr>
        <w:t xml:space="preserve">Serviços de implantação da Creche </w:t>
      </w:r>
      <w:proofErr w:type="spellStart"/>
      <w:r w:rsidRPr="004574F8">
        <w:rPr>
          <w:rFonts w:cs="Tahoma"/>
          <w:bCs/>
          <w:color w:val="auto"/>
          <w:spacing w:val="20"/>
        </w:rPr>
        <w:t>Proinfância</w:t>
      </w:r>
      <w:proofErr w:type="spellEnd"/>
      <w:r w:rsidRPr="004574F8">
        <w:rPr>
          <w:rFonts w:cs="Tahoma"/>
          <w:bCs/>
          <w:color w:val="auto"/>
          <w:spacing w:val="20"/>
        </w:rPr>
        <w:t xml:space="preserve"> Tipo 2 - (RECURSO PROPRIO)-</w:t>
      </w:r>
      <w:r>
        <w:rPr>
          <w:rFonts w:cs="Tahoma"/>
          <w:bCs/>
          <w:color w:val="auto"/>
          <w:spacing w:val="20"/>
        </w:rPr>
        <w:t xml:space="preserve"> </w:t>
      </w:r>
      <w:r w:rsidRPr="004574F8">
        <w:rPr>
          <w:rFonts w:cs="Tahoma"/>
          <w:b/>
          <w:bCs/>
          <w:color w:val="auto"/>
          <w:spacing w:val="20"/>
        </w:rPr>
        <w:t>R$ 177.503,21</w:t>
      </w:r>
      <w:r>
        <w:rPr>
          <w:rFonts w:cs="Tahoma"/>
          <w:b/>
          <w:bCs/>
          <w:color w:val="auto"/>
          <w:spacing w:val="20"/>
        </w:rPr>
        <w:t xml:space="preserve"> </w:t>
      </w:r>
      <w:r>
        <w:rPr>
          <w:rFonts w:cs="Tahoma"/>
          <w:bCs/>
          <w:color w:val="auto"/>
          <w:spacing w:val="20"/>
        </w:rPr>
        <w:t>(Cento e setenta e sete mil quinhentos e três reais e vinte e um centavos)</w:t>
      </w:r>
    </w:p>
    <w:p w14:paraId="6FBD982E" w14:textId="5AEEC509" w:rsidR="004574F8" w:rsidRPr="004574F8" w:rsidRDefault="004574F8" w:rsidP="003C68C3">
      <w:pPr>
        <w:pStyle w:val="PargrafodaLista"/>
        <w:numPr>
          <w:ilvl w:val="0"/>
          <w:numId w:val="19"/>
        </w:numPr>
        <w:spacing w:before="240" w:after="240" w:line="276" w:lineRule="auto"/>
        <w:jc w:val="both"/>
        <w:rPr>
          <w:rFonts w:cs="Tahoma"/>
          <w:b/>
          <w:bCs/>
          <w:color w:val="auto"/>
          <w:spacing w:val="20"/>
          <w:szCs w:val="24"/>
        </w:rPr>
      </w:pPr>
      <w:r w:rsidRPr="004574F8">
        <w:rPr>
          <w:rFonts w:cs="Tahoma"/>
          <w:b/>
          <w:bCs/>
          <w:color w:val="auto"/>
          <w:spacing w:val="20"/>
        </w:rPr>
        <w:t>Total: R$1.985.994,41</w:t>
      </w:r>
      <w:r>
        <w:rPr>
          <w:rFonts w:cs="Tahoma"/>
          <w:b/>
          <w:bCs/>
          <w:color w:val="auto"/>
          <w:spacing w:val="20"/>
        </w:rPr>
        <w:t xml:space="preserve"> </w:t>
      </w:r>
      <w:r>
        <w:rPr>
          <w:rFonts w:cs="Tahoma"/>
          <w:bCs/>
          <w:color w:val="auto"/>
          <w:spacing w:val="20"/>
        </w:rPr>
        <w:t>(Um milhão novecentos e oitenta e cinco mil novecentos e noventa e quatro reais e quarenta e um centavos).</w:t>
      </w:r>
    </w:p>
    <w:p w14:paraId="6A2BB55B" w14:textId="061D2B1E" w:rsidR="00175B6C" w:rsidRPr="0028331F" w:rsidRDefault="0059515C" w:rsidP="003C68C3">
      <w:pPr>
        <w:spacing w:before="240" w:after="240" w:line="276" w:lineRule="auto"/>
        <w:ind w:firstLine="709"/>
        <w:jc w:val="both"/>
        <w:rPr>
          <w:rFonts w:cs="Tahoma"/>
          <w:bCs/>
          <w:color w:val="auto"/>
          <w:spacing w:val="20"/>
        </w:rPr>
      </w:pPr>
      <w:r w:rsidRPr="0028331F">
        <w:rPr>
          <w:rFonts w:cs="Tahoma"/>
          <w:bCs/>
          <w:color w:val="auto"/>
          <w:spacing w:val="20"/>
        </w:rPr>
        <w:t xml:space="preserve">A </w:t>
      </w:r>
      <w:r w:rsidR="00175B6C" w:rsidRPr="0028331F">
        <w:rPr>
          <w:rFonts w:cs="Tahoma"/>
          <w:bCs/>
          <w:color w:val="auto"/>
          <w:spacing w:val="20"/>
        </w:rPr>
        <w:t>demonstra</w:t>
      </w:r>
      <w:r w:rsidRPr="0028331F">
        <w:rPr>
          <w:rFonts w:cs="Tahoma"/>
          <w:bCs/>
          <w:color w:val="auto"/>
          <w:spacing w:val="20"/>
        </w:rPr>
        <w:t>ção d</w:t>
      </w:r>
      <w:r w:rsidR="00175B6C" w:rsidRPr="0028331F">
        <w:rPr>
          <w:rFonts w:cs="Tahoma"/>
          <w:bCs/>
          <w:color w:val="auto"/>
          <w:spacing w:val="20"/>
        </w:rPr>
        <w:t xml:space="preserve">a estimativa do valor da contratação, acompanhada dos preços unitários referenciais, das memórias de cálculo e documentos que lhe dão suporte, </w:t>
      </w:r>
      <w:r w:rsidRPr="0028331F">
        <w:rPr>
          <w:rFonts w:cs="Tahoma"/>
          <w:bCs/>
          <w:color w:val="auto"/>
          <w:spacing w:val="20"/>
        </w:rPr>
        <w:t xml:space="preserve">encontram-se em </w:t>
      </w:r>
      <w:r w:rsidR="00175B6C" w:rsidRPr="0028331F">
        <w:rPr>
          <w:rFonts w:cs="Tahoma"/>
          <w:bCs/>
          <w:color w:val="auto"/>
          <w:spacing w:val="20"/>
        </w:rPr>
        <w:t>anexo</w:t>
      </w:r>
      <w:r w:rsidR="00B663FE" w:rsidRPr="0028331F">
        <w:rPr>
          <w:rFonts w:cs="Tahoma"/>
          <w:bCs/>
          <w:color w:val="auto"/>
          <w:spacing w:val="20"/>
        </w:rPr>
        <w:t xml:space="preserve"> e foram elaborados utilizando-se o sistema ORSE</w:t>
      </w:r>
      <w:r w:rsidR="00173D2B" w:rsidRPr="0028331F">
        <w:rPr>
          <w:rFonts w:cs="Tahoma"/>
          <w:color w:val="000000"/>
          <w:shd w:val="clear" w:color="auto" w:fill="EBF5E9"/>
        </w:rPr>
        <w:t xml:space="preserve"> </w:t>
      </w:r>
      <w:r w:rsidR="00173D2B" w:rsidRPr="0028331F">
        <w:rPr>
          <w:rFonts w:cs="Tahoma"/>
          <w:bCs/>
          <w:color w:val="auto"/>
          <w:spacing w:val="20"/>
        </w:rPr>
        <w:t xml:space="preserve">- Orçamento de Obras de Sergipe, o qual foi desenvolvido e é mantido pela Companhia </w:t>
      </w:r>
      <w:r w:rsidR="00173D2B" w:rsidRPr="0028331F">
        <w:rPr>
          <w:rFonts w:cs="Tahoma"/>
          <w:bCs/>
          <w:color w:val="auto"/>
          <w:spacing w:val="20"/>
        </w:rPr>
        <w:lastRenderedPageBreak/>
        <w:t>Estadual de Habitação e Obras Públicas de Sergipe - CEHOP há mais de dez anos, para atender à determinação contida nos artigos 8º e 9º da Lei Estadual nº 4.189 de 28.12.1999 que criou o Sistema Estadual de Registro de Preços para Obras e Serviços de Engenharia.</w:t>
      </w:r>
      <w:r w:rsidR="00175B6C" w:rsidRPr="0028331F">
        <w:rPr>
          <w:rFonts w:cs="Tahoma"/>
          <w:bCs/>
          <w:color w:val="auto"/>
          <w:spacing w:val="20"/>
        </w:rPr>
        <w:t xml:space="preserve"> </w:t>
      </w:r>
    </w:p>
    <w:tbl>
      <w:tblPr>
        <w:tblStyle w:val="Tabelacomgrade"/>
        <w:tblW w:w="0" w:type="auto"/>
        <w:tblLook w:val="04A0" w:firstRow="1" w:lastRow="0" w:firstColumn="1" w:lastColumn="0" w:noHBand="0" w:noVBand="1"/>
      </w:tblPr>
      <w:tblGrid>
        <w:gridCol w:w="9062"/>
      </w:tblGrid>
      <w:tr w:rsidR="00923F9E" w:rsidRPr="0028331F" w14:paraId="561526A9" w14:textId="77777777" w:rsidTr="00923F9E">
        <w:tc>
          <w:tcPr>
            <w:tcW w:w="9062" w:type="dxa"/>
            <w:shd w:val="clear" w:color="auto" w:fill="BFBFBF" w:themeFill="background1" w:themeFillShade="BF"/>
          </w:tcPr>
          <w:p w14:paraId="658C6540" w14:textId="12D130BB" w:rsidR="00923F9E" w:rsidRPr="0028331F" w:rsidRDefault="00923F9E" w:rsidP="003C68C3">
            <w:pPr>
              <w:pStyle w:val="PargrafodaLista"/>
              <w:numPr>
                <w:ilvl w:val="0"/>
                <w:numId w:val="11"/>
              </w:numPr>
              <w:spacing w:before="240" w:line="276" w:lineRule="auto"/>
              <w:jc w:val="both"/>
              <w:rPr>
                <w:rFonts w:cs="Tahoma"/>
                <w:b/>
                <w:bCs/>
                <w:color w:val="auto"/>
                <w:spacing w:val="20"/>
                <w:szCs w:val="24"/>
              </w:rPr>
            </w:pPr>
            <w:r w:rsidRPr="0028331F">
              <w:rPr>
                <w:rFonts w:cs="Tahoma"/>
                <w:b/>
                <w:bCs/>
                <w:color w:val="auto"/>
                <w:spacing w:val="20"/>
                <w:szCs w:val="24"/>
              </w:rPr>
              <w:t>VÍNCULO OU DEPENDÊNCIA</w:t>
            </w:r>
          </w:p>
        </w:tc>
      </w:tr>
    </w:tbl>
    <w:p w14:paraId="249DCAC1" w14:textId="7DED07D4" w:rsidR="009F1B41" w:rsidRPr="0028331F" w:rsidRDefault="000B311B" w:rsidP="003C68C3">
      <w:pPr>
        <w:pStyle w:val="PargrafodaLista"/>
        <w:spacing w:before="240" w:after="240" w:line="276" w:lineRule="auto"/>
        <w:ind w:left="0" w:firstLine="709"/>
        <w:jc w:val="both"/>
        <w:rPr>
          <w:rFonts w:cs="Tahoma"/>
          <w:bCs/>
          <w:color w:val="auto"/>
          <w:spacing w:val="20"/>
          <w:szCs w:val="24"/>
        </w:rPr>
      </w:pPr>
      <w:r w:rsidRPr="0028331F">
        <w:rPr>
          <w:rFonts w:cs="Tahoma"/>
          <w:bCs/>
          <w:color w:val="auto"/>
          <w:spacing w:val="20"/>
          <w:szCs w:val="24"/>
        </w:rPr>
        <w:t>Após a conclusão da obra, será necessári</w:t>
      </w:r>
      <w:r w:rsidR="00A566D6">
        <w:rPr>
          <w:rFonts w:cs="Tahoma"/>
          <w:bCs/>
          <w:color w:val="auto"/>
          <w:spacing w:val="20"/>
          <w:szCs w:val="24"/>
        </w:rPr>
        <w:t>a</w:t>
      </w:r>
      <w:r w:rsidRPr="0028331F">
        <w:rPr>
          <w:rFonts w:cs="Tahoma"/>
          <w:bCs/>
          <w:color w:val="auto"/>
          <w:spacing w:val="20"/>
          <w:szCs w:val="24"/>
        </w:rPr>
        <w:t xml:space="preserve"> a aquisição de mobiliário e equipamentos para que o prédio possa funcionar como Escola Municipal de Educação </w:t>
      </w:r>
      <w:r w:rsidR="008B0E61" w:rsidRPr="0028331F">
        <w:rPr>
          <w:rFonts w:cs="Tahoma"/>
          <w:bCs/>
          <w:color w:val="auto"/>
          <w:spacing w:val="20"/>
          <w:szCs w:val="24"/>
        </w:rPr>
        <w:t>Infantil (</w:t>
      </w:r>
      <w:r w:rsidRPr="0028331F">
        <w:rPr>
          <w:rFonts w:cs="Tahoma"/>
          <w:bCs/>
          <w:color w:val="auto"/>
          <w:spacing w:val="20"/>
          <w:szCs w:val="24"/>
        </w:rPr>
        <w:t>creche).</w:t>
      </w:r>
    </w:p>
    <w:p w14:paraId="159BFA2B" w14:textId="175EC4C3" w:rsidR="001061EB" w:rsidRPr="0028331F" w:rsidRDefault="006176E7" w:rsidP="003C68C3">
      <w:pPr>
        <w:pStyle w:val="PargrafodaLista"/>
        <w:spacing w:before="240" w:after="240" w:line="276" w:lineRule="auto"/>
        <w:ind w:left="0" w:firstLine="709"/>
        <w:jc w:val="both"/>
        <w:rPr>
          <w:rFonts w:cs="Tahoma"/>
          <w:bCs/>
          <w:color w:val="auto"/>
          <w:spacing w:val="20"/>
          <w:szCs w:val="24"/>
        </w:rPr>
      </w:pPr>
      <w:r w:rsidRPr="0028331F">
        <w:rPr>
          <w:rFonts w:cs="Tahoma"/>
          <w:bCs/>
          <w:color w:val="auto"/>
          <w:spacing w:val="20"/>
          <w:szCs w:val="24"/>
        </w:rPr>
        <w:t xml:space="preserve">O prazo de execução previsto no Projeto Executivo é de </w:t>
      </w:r>
      <w:r w:rsidR="008B0E61">
        <w:rPr>
          <w:rFonts w:cs="Tahoma"/>
          <w:bCs/>
          <w:color w:val="auto"/>
          <w:spacing w:val="20"/>
          <w:szCs w:val="24"/>
        </w:rPr>
        <w:t xml:space="preserve">08 </w:t>
      </w:r>
      <w:r w:rsidRPr="008B0E61">
        <w:rPr>
          <w:rFonts w:cs="Tahoma"/>
          <w:bCs/>
          <w:color w:val="auto"/>
          <w:spacing w:val="20"/>
          <w:szCs w:val="24"/>
        </w:rPr>
        <w:t>(</w:t>
      </w:r>
      <w:r w:rsidR="008B0E61">
        <w:rPr>
          <w:rFonts w:cs="Tahoma"/>
          <w:bCs/>
          <w:color w:val="auto"/>
          <w:spacing w:val="20"/>
          <w:szCs w:val="24"/>
        </w:rPr>
        <w:t>oito</w:t>
      </w:r>
      <w:r w:rsidRPr="008B0E61">
        <w:rPr>
          <w:rFonts w:cs="Tahoma"/>
          <w:bCs/>
          <w:color w:val="auto"/>
          <w:spacing w:val="20"/>
          <w:szCs w:val="24"/>
        </w:rPr>
        <w:t>) meses</w:t>
      </w:r>
      <w:r w:rsidRPr="0028331F">
        <w:rPr>
          <w:rFonts w:cs="Tahoma"/>
          <w:bCs/>
          <w:color w:val="auto"/>
          <w:spacing w:val="20"/>
          <w:szCs w:val="24"/>
        </w:rPr>
        <w:t xml:space="preserve"> para a conclusão das obras e, portanto, a Secretaria Municipal de </w:t>
      </w:r>
      <w:r w:rsidR="000B311B" w:rsidRPr="0028331F">
        <w:rPr>
          <w:rFonts w:cs="Tahoma"/>
          <w:bCs/>
          <w:color w:val="auto"/>
          <w:spacing w:val="20"/>
          <w:szCs w:val="24"/>
        </w:rPr>
        <w:t>Educação</w:t>
      </w:r>
      <w:r w:rsidRPr="0028331F">
        <w:rPr>
          <w:rFonts w:cs="Tahoma"/>
          <w:bCs/>
          <w:color w:val="auto"/>
          <w:spacing w:val="20"/>
          <w:szCs w:val="24"/>
        </w:rPr>
        <w:t xml:space="preserve"> terá no mínimo esse prazo para promover as</w:t>
      </w:r>
      <w:r w:rsidR="001061EB" w:rsidRPr="0028331F">
        <w:rPr>
          <w:rFonts w:cs="Tahoma"/>
          <w:bCs/>
          <w:color w:val="auto"/>
          <w:spacing w:val="20"/>
          <w:szCs w:val="24"/>
        </w:rPr>
        <w:t xml:space="preserve"> ações necessárias</w:t>
      </w:r>
      <w:r w:rsidRPr="0028331F">
        <w:rPr>
          <w:rFonts w:cs="Tahoma"/>
          <w:bCs/>
          <w:color w:val="auto"/>
          <w:spacing w:val="20"/>
          <w:szCs w:val="24"/>
        </w:rPr>
        <w:t xml:space="preserve"> </w:t>
      </w:r>
      <w:r w:rsidR="00A566D6">
        <w:rPr>
          <w:rFonts w:cs="Tahoma"/>
          <w:bCs/>
          <w:color w:val="auto"/>
          <w:spacing w:val="20"/>
          <w:szCs w:val="24"/>
        </w:rPr>
        <w:t>à</w:t>
      </w:r>
      <w:r w:rsidRPr="0028331F">
        <w:rPr>
          <w:rFonts w:cs="Tahoma"/>
          <w:bCs/>
          <w:color w:val="auto"/>
          <w:spacing w:val="20"/>
          <w:szCs w:val="24"/>
        </w:rPr>
        <w:t xml:space="preserve"> aquisição de mobiliário e equipamentos de l</w:t>
      </w:r>
      <w:r w:rsidR="00A566D6">
        <w:rPr>
          <w:rFonts w:cs="Tahoma"/>
          <w:bCs/>
          <w:color w:val="auto"/>
          <w:spacing w:val="20"/>
          <w:szCs w:val="24"/>
        </w:rPr>
        <w:t>ó</w:t>
      </w:r>
      <w:r w:rsidRPr="0028331F">
        <w:rPr>
          <w:rFonts w:cs="Tahoma"/>
          <w:bCs/>
          <w:color w:val="auto"/>
          <w:spacing w:val="20"/>
          <w:szCs w:val="24"/>
        </w:rPr>
        <w:t>gica e climatização</w:t>
      </w:r>
      <w:r w:rsidR="001061EB" w:rsidRPr="0028331F">
        <w:rPr>
          <w:rFonts w:cs="Tahoma"/>
          <w:bCs/>
          <w:color w:val="auto"/>
          <w:spacing w:val="20"/>
          <w:szCs w:val="24"/>
        </w:rPr>
        <w:t xml:space="preserve">, </w:t>
      </w:r>
      <w:proofErr w:type="gramStart"/>
      <w:r w:rsidRPr="0028331F">
        <w:rPr>
          <w:rFonts w:cs="Tahoma"/>
          <w:bCs/>
          <w:color w:val="auto"/>
          <w:spacing w:val="20"/>
          <w:szCs w:val="24"/>
        </w:rPr>
        <w:t>sob pena</w:t>
      </w:r>
      <w:proofErr w:type="gramEnd"/>
      <w:r w:rsidR="001061EB" w:rsidRPr="0028331F">
        <w:rPr>
          <w:rFonts w:cs="Tahoma"/>
          <w:bCs/>
          <w:color w:val="auto"/>
          <w:spacing w:val="20"/>
          <w:szCs w:val="24"/>
        </w:rPr>
        <w:t xml:space="preserve"> </w:t>
      </w:r>
      <w:r w:rsidR="003D1CEF" w:rsidRPr="0028331F">
        <w:rPr>
          <w:rFonts w:cs="Tahoma"/>
          <w:bCs/>
          <w:color w:val="auto"/>
          <w:spacing w:val="20"/>
          <w:szCs w:val="24"/>
        </w:rPr>
        <w:t>de incorrer no</w:t>
      </w:r>
      <w:r w:rsidR="001061EB" w:rsidRPr="0028331F">
        <w:rPr>
          <w:rFonts w:cs="Tahoma"/>
          <w:bCs/>
          <w:color w:val="auto"/>
          <w:spacing w:val="20"/>
          <w:szCs w:val="24"/>
        </w:rPr>
        <w:t xml:space="preserve"> risco d</w:t>
      </w:r>
      <w:r w:rsidR="003D1CEF" w:rsidRPr="0028331F">
        <w:rPr>
          <w:rFonts w:cs="Tahoma"/>
          <w:bCs/>
          <w:color w:val="auto"/>
          <w:spacing w:val="20"/>
          <w:szCs w:val="24"/>
        </w:rPr>
        <w:t xml:space="preserve">a obra ser concluída e </w:t>
      </w:r>
      <w:r w:rsidR="000B311B" w:rsidRPr="0028331F">
        <w:rPr>
          <w:rFonts w:cs="Tahoma"/>
          <w:bCs/>
          <w:color w:val="auto"/>
          <w:spacing w:val="20"/>
          <w:szCs w:val="24"/>
        </w:rPr>
        <w:t>a</w:t>
      </w:r>
      <w:r w:rsidR="003D1CEF" w:rsidRPr="0028331F">
        <w:rPr>
          <w:rFonts w:cs="Tahoma"/>
          <w:bCs/>
          <w:color w:val="auto"/>
          <w:spacing w:val="20"/>
          <w:szCs w:val="24"/>
        </w:rPr>
        <w:t xml:space="preserve"> </w:t>
      </w:r>
      <w:r w:rsidR="000B311B" w:rsidRPr="0028331F">
        <w:rPr>
          <w:rFonts w:cs="Tahoma"/>
          <w:bCs/>
          <w:color w:val="auto"/>
          <w:spacing w:val="20"/>
          <w:szCs w:val="24"/>
        </w:rPr>
        <w:t>Escola Municipal de Educação Infantil</w:t>
      </w:r>
      <w:r w:rsidR="003D1CEF" w:rsidRPr="0028331F">
        <w:rPr>
          <w:rFonts w:cs="Tahoma"/>
          <w:bCs/>
          <w:color w:val="auto"/>
          <w:spacing w:val="20"/>
          <w:szCs w:val="24"/>
        </w:rPr>
        <w:t xml:space="preserve"> </w:t>
      </w:r>
      <w:r w:rsidR="001061EB" w:rsidRPr="0028331F">
        <w:rPr>
          <w:rFonts w:cs="Tahoma"/>
          <w:bCs/>
          <w:color w:val="auto"/>
          <w:spacing w:val="20"/>
          <w:szCs w:val="24"/>
        </w:rPr>
        <w:t xml:space="preserve">não </w:t>
      </w:r>
      <w:r w:rsidR="003D1CEF" w:rsidRPr="0028331F">
        <w:rPr>
          <w:rFonts w:cs="Tahoma"/>
          <w:bCs/>
          <w:color w:val="auto"/>
          <w:spacing w:val="20"/>
          <w:szCs w:val="24"/>
        </w:rPr>
        <w:t>entrar em operação</w:t>
      </w:r>
      <w:r w:rsidR="001061EB" w:rsidRPr="0028331F">
        <w:rPr>
          <w:rFonts w:cs="Tahoma"/>
          <w:bCs/>
          <w:color w:val="auto"/>
          <w:spacing w:val="20"/>
          <w:szCs w:val="24"/>
        </w:rPr>
        <w:t xml:space="preserve"> em tempo.</w:t>
      </w:r>
    </w:p>
    <w:p w14:paraId="528A8EB8" w14:textId="6B0E4887" w:rsidR="00B42DF4" w:rsidRPr="0028331F" w:rsidRDefault="000B49AD" w:rsidP="003C68C3">
      <w:pPr>
        <w:pStyle w:val="PargrafodaLista"/>
        <w:spacing w:before="240" w:after="240" w:line="276" w:lineRule="auto"/>
        <w:ind w:left="0" w:firstLine="709"/>
        <w:jc w:val="both"/>
        <w:rPr>
          <w:rFonts w:cs="Tahoma"/>
          <w:bCs/>
          <w:color w:val="auto"/>
          <w:spacing w:val="20"/>
          <w:szCs w:val="24"/>
        </w:rPr>
      </w:pPr>
      <w:r w:rsidRPr="0028331F">
        <w:rPr>
          <w:rFonts w:cs="Tahoma"/>
          <w:bCs/>
          <w:color w:val="auto"/>
          <w:spacing w:val="20"/>
          <w:szCs w:val="24"/>
        </w:rPr>
        <w:t xml:space="preserve"> </w:t>
      </w:r>
    </w:p>
    <w:tbl>
      <w:tblPr>
        <w:tblStyle w:val="Tabelacomgrade"/>
        <w:tblW w:w="0" w:type="auto"/>
        <w:tblLook w:val="04A0" w:firstRow="1" w:lastRow="0" w:firstColumn="1" w:lastColumn="0" w:noHBand="0" w:noVBand="1"/>
      </w:tblPr>
      <w:tblGrid>
        <w:gridCol w:w="9062"/>
      </w:tblGrid>
      <w:tr w:rsidR="00917FC4" w:rsidRPr="0028331F" w14:paraId="346514F1" w14:textId="77777777" w:rsidTr="00B42DF4">
        <w:tc>
          <w:tcPr>
            <w:tcW w:w="90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675CEF" w14:textId="328AFB49" w:rsidR="00917FC4" w:rsidRPr="0028331F" w:rsidRDefault="00917FC4" w:rsidP="003C68C3">
            <w:pPr>
              <w:pStyle w:val="PargrafodaLista"/>
              <w:numPr>
                <w:ilvl w:val="0"/>
                <w:numId w:val="11"/>
              </w:numPr>
              <w:spacing w:before="240" w:line="276" w:lineRule="auto"/>
              <w:jc w:val="both"/>
              <w:rPr>
                <w:rFonts w:cs="Tahoma"/>
                <w:b/>
                <w:bCs/>
                <w:szCs w:val="24"/>
              </w:rPr>
            </w:pPr>
            <w:r w:rsidRPr="0028331F">
              <w:rPr>
                <w:rFonts w:cs="Tahoma"/>
                <w:b/>
                <w:bCs/>
                <w:szCs w:val="24"/>
              </w:rPr>
              <w:t>DOS RESULTADOS PRETENDIDOS</w:t>
            </w:r>
          </w:p>
        </w:tc>
      </w:tr>
    </w:tbl>
    <w:p w14:paraId="6FE7437F" w14:textId="72C6AA29" w:rsidR="002D7AC9" w:rsidRPr="0028331F" w:rsidRDefault="008D34DE" w:rsidP="003C68C3">
      <w:pPr>
        <w:pStyle w:val="PargrafodaLista"/>
        <w:numPr>
          <w:ilvl w:val="0"/>
          <w:numId w:val="18"/>
        </w:numPr>
        <w:spacing w:before="240" w:line="276" w:lineRule="auto"/>
        <w:jc w:val="both"/>
        <w:rPr>
          <w:rFonts w:cs="Tahoma"/>
          <w:bCs/>
          <w:color w:val="auto"/>
          <w:spacing w:val="20"/>
          <w:szCs w:val="24"/>
        </w:rPr>
      </w:pPr>
      <w:r w:rsidRPr="0028331F">
        <w:rPr>
          <w:rFonts w:cs="Tahoma"/>
          <w:bCs/>
          <w:color w:val="auto"/>
          <w:spacing w:val="20"/>
          <w:szCs w:val="24"/>
        </w:rPr>
        <w:t>Execução dos serviços remanescentes para conclusão da obra em tela</w:t>
      </w:r>
      <w:r w:rsidR="002D7AC9" w:rsidRPr="0028331F">
        <w:rPr>
          <w:rFonts w:cs="Tahoma"/>
          <w:bCs/>
          <w:color w:val="auto"/>
          <w:spacing w:val="20"/>
          <w:szCs w:val="24"/>
        </w:rPr>
        <w:t>;</w:t>
      </w:r>
    </w:p>
    <w:p w14:paraId="59E78F6D" w14:textId="28427B27" w:rsidR="009C55C2" w:rsidRPr="0028331F" w:rsidRDefault="009C55C2" w:rsidP="003C68C3">
      <w:pPr>
        <w:pStyle w:val="PargrafodaLista"/>
        <w:numPr>
          <w:ilvl w:val="0"/>
          <w:numId w:val="18"/>
        </w:numPr>
        <w:spacing w:before="240" w:line="276" w:lineRule="auto"/>
        <w:jc w:val="both"/>
        <w:rPr>
          <w:rFonts w:cs="Tahoma"/>
          <w:bCs/>
          <w:color w:val="auto"/>
          <w:spacing w:val="20"/>
          <w:szCs w:val="24"/>
        </w:rPr>
      </w:pPr>
      <w:r w:rsidRPr="0028331F">
        <w:rPr>
          <w:rFonts w:cs="Tahoma"/>
          <w:bCs/>
          <w:color w:val="auto"/>
          <w:spacing w:val="20"/>
          <w:szCs w:val="24"/>
        </w:rPr>
        <w:t xml:space="preserve">Entregar a população uma </w:t>
      </w:r>
      <w:r w:rsidR="000B311B" w:rsidRPr="0028331F">
        <w:rPr>
          <w:rFonts w:cs="Tahoma"/>
          <w:bCs/>
          <w:color w:val="auto"/>
          <w:spacing w:val="20"/>
          <w:szCs w:val="24"/>
        </w:rPr>
        <w:t>Escola Municipal de Educação Infantil</w:t>
      </w:r>
      <w:r w:rsidRPr="0028331F">
        <w:rPr>
          <w:rFonts w:cs="Tahoma"/>
          <w:bCs/>
          <w:color w:val="auto"/>
          <w:spacing w:val="20"/>
          <w:szCs w:val="24"/>
        </w:rPr>
        <w:t xml:space="preserve">, com </w:t>
      </w:r>
      <w:r w:rsidR="008D34DE" w:rsidRPr="0028331F">
        <w:rPr>
          <w:rFonts w:cs="Tahoma"/>
          <w:bCs/>
          <w:color w:val="auto"/>
          <w:spacing w:val="20"/>
          <w:szCs w:val="24"/>
        </w:rPr>
        <w:t>condições de funcionamento</w:t>
      </w:r>
      <w:r w:rsidRPr="0028331F">
        <w:rPr>
          <w:rFonts w:cs="Tahoma"/>
          <w:bCs/>
          <w:color w:val="auto"/>
          <w:spacing w:val="20"/>
          <w:szCs w:val="24"/>
        </w:rPr>
        <w:t>;</w:t>
      </w:r>
    </w:p>
    <w:p w14:paraId="2684078B" w14:textId="68F36E28" w:rsidR="009C55C2" w:rsidRPr="0028331F" w:rsidRDefault="001F403E" w:rsidP="003C68C3">
      <w:pPr>
        <w:pStyle w:val="PargrafodaLista"/>
        <w:numPr>
          <w:ilvl w:val="0"/>
          <w:numId w:val="18"/>
        </w:numPr>
        <w:spacing w:before="240" w:line="276" w:lineRule="auto"/>
        <w:jc w:val="both"/>
        <w:rPr>
          <w:rFonts w:cs="Tahoma"/>
          <w:bCs/>
          <w:color w:val="auto"/>
          <w:spacing w:val="20"/>
          <w:szCs w:val="24"/>
        </w:rPr>
      </w:pPr>
      <w:r w:rsidRPr="0028331F">
        <w:rPr>
          <w:rFonts w:cs="Tahoma"/>
          <w:bCs/>
          <w:color w:val="auto"/>
          <w:spacing w:val="20"/>
          <w:szCs w:val="24"/>
        </w:rPr>
        <w:t xml:space="preserve">Garantir que o Contratado siga as normas e legislações </w:t>
      </w:r>
      <w:r w:rsidR="00A06E32" w:rsidRPr="0028331F">
        <w:rPr>
          <w:rFonts w:cs="Tahoma"/>
          <w:bCs/>
          <w:color w:val="auto"/>
          <w:spacing w:val="20"/>
          <w:szCs w:val="24"/>
        </w:rPr>
        <w:t>aos elementos de defesa e preservação do meio ambiente em nível federal, estadual e municipal</w:t>
      </w:r>
      <w:r w:rsidR="004D6EC6" w:rsidRPr="0028331F">
        <w:rPr>
          <w:rFonts w:cs="Tahoma"/>
          <w:bCs/>
          <w:color w:val="auto"/>
          <w:spacing w:val="20"/>
          <w:szCs w:val="24"/>
        </w:rPr>
        <w:t>.</w:t>
      </w:r>
    </w:p>
    <w:p w14:paraId="28F1D6B7" w14:textId="14A60891" w:rsidR="00917FC4" w:rsidRPr="0028331F" w:rsidRDefault="00917FC4" w:rsidP="003C68C3">
      <w:pPr>
        <w:pStyle w:val="PargrafodaLista"/>
        <w:spacing w:before="240" w:line="276" w:lineRule="auto"/>
        <w:ind w:left="0"/>
        <w:jc w:val="both"/>
        <w:rPr>
          <w:rFonts w:cs="Tahoma"/>
          <w:bCs/>
          <w:color w:val="auto"/>
          <w:spacing w:val="20"/>
          <w:szCs w:val="24"/>
        </w:rPr>
      </w:pPr>
    </w:p>
    <w:tbl>
      <w:tblPr>
        <w:tblStyle w:val="Tabelacomgrade"/>
        <w:tblW w:w="0" w:type="auto"/>
        <w:tblLook w:val="04A0" w:firstRow="1" w:lastRow="0" w:firstColumn="1" w:lastColumn="0" w:noHBand="0" w:noVBand="1"/>
      </w:tblPr>
      <w:tblGrid>
        <w:gridCol w:w="9062"/>
      </w:tblGrid>
      <w:tr w:rsidR="00917FC4" w:rsidRPr="0028331F" w14:paraId="4A79D7F1" w14:textId="77777777" w:rsidTr="002A18FF">
        <w:tc>
          <w:tcPr>
            <w:tcW w:w="90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C6ECDE" w14:textId="63CE9A9C" w:rsidR="00917FC4" w:rsidRPr="0028331F" w:rsidRDefault="00917FC4" w:rsidP="003C68C3">
            <w:pPr>
              <w:pStyle w:val="PargrafodaLista"/>
              <w:numPr>
                <w:ilvl w:val="0"/>
                <w:numId w:val="11"/>
              </w:numPr>
              <w:spacing w:before="240" w:line="276" w:lineRule="auto"/>
              <w:jc w:val="both"/>
              <w:rPr>
                <w:rFonts w:cs="Tahoma"/>
                <w:b/>
                <w:bCs/>
                <w:szCs w:val="24"/>
              </w:rPr>
            </w:pPr>
            <w:r w:rsidRPr="0028331F">
              <w:rPr>
                <w:rFonts w:cs="Tahoma"/>
                <w:b/>
                <w:bCs/>
                <w:szCs w:val="24"/>
              </w:rPr>
              <w:t xml:space="preserve">DOS REQUISITOS </w:t>
            </w:r>
            <w:r w:rsidR="00B20A67" w:rsidRPr="0028331F">
              <w:rPr>
                <w:rFonts w:cs="Tahoma"/>
                <w:b/>
                <w:bCs/>
                <w:szCs w:val="24"/>
              </w:rPr>
              <w:t xml:space="preserve">PARA </w:t>
            </w:r>
            <w:r w:rsidRPr="0028331F">
              <w:rPr>
                <w:rFonts w:cs="Tahoma"/>
                <w:b/>
                <w:bCs/>
                <w:szCs w:val="24"/>
              </w:rPr>
              <w:t xml:space="preserve">CONTRATAÇÃO </w:t>
            </w:r>
          </w:p>
        </w:tc>
      </w:tr>
    </w:tbl>
    <w:p w14:paraId="0A0405BB" w14:textId="09F3ABC4" w:rsidR="006130EF" w:rsidRPr="0028331F" w:rsidRDefault="006130EF" w:rsidP="003C68C3">
      <w:pPr>
        <w:autoSpaceDE w:val="0"/>
        <w:autoSpaceDN w:val="0"/>
        <w:adjustRightInd w:val="0"/>
        <w:spacing w:before="240" w:line="276" w:lineRule="auto"/>
        <w:ind w:firstLine="709"/>
        <w:jc w:val="both"/>
        <w:rPr>
          <w:rFonts w:cs="Tahoma"/>
          <w:bCs/>
          <w:color w:val="auto"/>
          <w:spacing w:val="20"/>
        </w:rPr>
      </w:pPr>
      <w:r w:rsidRPr="0028331F">
        <w:rPr>
          <w:rFonts w:cs="Tahoma"/>
          <w:bCs/>
          <w:color w:val="auto"/>
          <w:spacing w:val="20"/>
        </w:rPr>
        <w:t xml:space="preserve">O objeto a ser licitado, pelas suas características e com base nas justificativas acima mencionadas, se dará por meio de licitação, na modalidade de Concorrência, menor preço global, executada pelo regime de empreitada por preço unitário. </w:t>
      </w:r>
    </w:p>
    <w:p w14:paraId="00E81AA4" w14:textId="5C677AF8" w:rsidR="00FF5C6A" w:rsidRPr="0028331F" w:rsidRDefault="00FF5C6A" w:rsidP="003C68C3">
      <w:pPr>
        <w:autoSpaceDE w:val="0"/>
        <w:autoSpaceDN w:val="0"/>
        <w:adjustRightInd w:val="0"/>
        <w:spacing w:before="240" w:line="276" w:lineRule="auto"/>
        <w:ind w:firstLine="709"/>
        <w:jc w:val="both"/>
        <w:rPr>
          <w:rFonts w:cs="Tahoma"/>
          <w:bCs/>
          <w:color w:val="auto"/>
          <w:spacing w:val="20"/>
        </w:rPr>
      </w:pPr>
      <w:r w:rsidRPr="0028331F">
        <w:rPr>
          <w:rFonts w:cs="Tahoma"/>
          <w:bCs/>
          <w:color w:val="auto"/>
          <w:spacing w:val="20"/>
        </w:rPr>
        <w:t xml:space="preserve">Os serviços serão prestados por empresa especializada, devidamente regulamentada e autorizada pelos órgãos competentes, em </w:t>
      </w:r>
      <w:r w:rsidRPr="0028331F">
        <w:rPr>
          <w:rFonts w:cs="Tahoma"/>
          <w:bCs/>
          <w:color w:val="auto"/>
          <w:spacing w:val="20"/>
        </w:rPr>
        <w:lastRenderedPageBreak/>
        <w:t xml:space="preserve">conformidade pela legislação vigente e padrões de sustentabilidade exigidos nesse instrumento e no Projeto Executivo. </w:t>
      </w:r>
    </w:p>
    <w:p w14:paraId="275C750A" w14:textId="6352AF9D" w:rsidR="00FF5C6A" w:rsidRPr="0028331F" w:rsidRDefault="00FF5C6A" w:rsidP="003C68C3">
      <w:pPr>
        <w:autoSpaceDE w:val="0"/>
        <w:autoSpaceDN w:val="0"/>
        <w:adjustRightInd w:val="0"/>
        <w:spacing w:before="240" w:line="276" w:lineRule="auto"/>
        <w:ind w:firstLine="709"/>
        <w:jc w:val="both"/>
        <w:rPr>
          <w:rFonts w:cs="Tahoma"/>
          <w:bCs/>
          <w:color w:val="auto"/>
          <w:spacing w:val="20"/>
        </w:rPr>
      </w:pPr>
      <w:r w:rsidRPr="0028331F">
        <w:rPr>
          <w:rFonts w:cs="Tahoma"/>
          <w:bCs/>
          <w:color w:val="auto"/>
          <w:spacing w:val="20"/>
        </w:rPr>
        <w:t>A prestação dos serviços de engenharia não gera vínculo empregatício entre os empregados da contratada e a administração pública, vedando-se qualquer relação entre eles que caracterize pessoalidade e subordinação direta.</w:t>
      </w:r>
    </w:p>
    <w:p w14:paraId="4EAFA134" w14:textId="5C20C738" w:rsidR="00372A9D" w:rsidRPr="0028331F" w:rsidRDefault="00FF5C6A" w:rsidP="003C68C3">
      <w:pPr>
        <w:autoSpaceDE w:val="0"/>
        <w:autoSpaceDN w:val="0"/>
        <w:adjustRightInd w:val="0"/>
        <w:spacing w:before="240" w:line="276" w:lineRule="auto"/>
        <w:ind w:firstLine="709"/>
        <w:jc w:val="both"/>
        <w:rPr>
          <w:rFonts w:cs="Tahoma"/>
          <w:bCs/>
          <w:color w:val="auto"/>
          <w:spacing w:val="20"/>
        </w:rPr>
      </w:pPr>
      <w:r w:rsidRPr="0028331F">
        <w:rPr>
          <w:rFonts w:cs="Tahoma"/>
          <w:bCs/>
          <w:color w:val="auto"/>
          <w:spacing w:val="20"/>
        </w:rPr>
        <w:t>A empresa a ser contratada deverá seguir as normas da ABNT e as especificações contidas no Projeto Executivo.</w:t>
      </w:r>
    </w:p>
    <w:p w14:paraId="75D15E78" w14:textId="1FDBDFBB" w:rsidR="0044592F" w:rsidRDefault="00FF39DC" w:rsidP="003C68C3">
      <w:pPr>
        <w:autoSpaceDE w:val="0"/>
        <w:autoSpaceDN w:val="0"/>
        <w:adjustRightInd w:val="0"/>
        <w:spacing w:before="240" w:line="276" w:lineRule="auto"/>
        <w:ind w:firstLine="709"/>
        <w:jc w:val="both"/>
        <w:rPr>
          <w:rFonts w:cs="Tahoma"/>
          <w:bCs/>
          <w:color w:val="auto"/>
          <w:spacing w:val="20"/>
        </w:rPr>
      </w:pPr>
      <w:r w:rsidRPr="0028331F">
        <w:rPr>
          <w:rFonts w:cs="Tahoma"/>
          <w:bCs/>
          <w:color w:val="auto"/>
          <w:spacing w:val="20"/>
        </w:rPr>
        <w:t>Por se tratar de uma obra</w:t>
      </w:r>
      <w:r w:rsidR="00B538E8" w:rsidRPr="0028331F">
        <w:rPr>
          <w:rFonts w:cs="Tahoma"/>
          <w:bCs/>
          <w:color w:val="auto"/>
          <w:spacing w:val="20"/>
        </w:rPr>
        <w:t xml:space="preserve"> </w:t>
      </w:r>
      <w:r w:rsidR="0044592F">
        <w:rPr>
          <w:rFonts w:cs="Tahoma"/>
          <w:bCs/>
          <w:color w:val="auto"/>
          <w:spacing w:val="20"/>
        </w:rPr>
        <w:t xml:space="preserve">de edificação com pouca área a ser construída sem pavimento, </w:t>
      </w:r>
      <w:bookmarkStart w:id="2" w:name="_GoBack"/>
      <w:r w:rsidR="0044592F" w:rsidRPr="00C46244">
        <w:rPr>
          <w:rFonts w:cs="Tahoma"/>
          <w:b/>
          <w:bCs/>
          <w:color w:val="auto"/>
          <w:spacing w:val="20"/>
        </w:rPr>
        <w:t>a obra em questão é classificada como comum,</w:t>
      </w:r>
      <w:bookmarkEnd w:id="2"/>
      <w:r w:rsidR="0044592F">
        <w:rPr>
          <w:rFonts w:cs="Tahoma"/>
          <w:bCs/>
          <w:color w:val="auto"/>
          <w:spacing w:val="20"/>
        </w:rPr>
        <w:t xml:space="preserve"> já que embute um baixo grau de incerteza na execução e, portanto possui natureza de escopo, a futura contratação não terá caráter continuado.    </w:t>
      </w:r>
    </w:p>
    <w:p w14:paraId="738C8475" w14:textId="115B9B8E" w:rsidR="00372A9D" w:rsidRPr="0028331F" w:rsidRDefault="00FF39DC" w:rsidP="0044592F">
      <w:pPr>
        <w:autoSpaceDE w:val="0"/>
        <w:autoSpaceDN w:val="0"/>
        <w:adjustRightInd w:val="0"/>
        <w:spacing w:before="240" w:line="276" w:lineRule="auto"/>
        <w:ind w:firstLine="709"/>
        <w:jc w:val="both"/>
        <w:rPr>
          <w:rFonts w:cs="Tahoma"/>
          <w:bCs/>
          <w:color w:val="auto"/>
          <w:spacing w:val="20"/>
        </w:rPr>
      </w:pPr>
      <w:r w:rsidRPr="0028331F">
        <w:rPr>
          <w:rFonts w:cs="Tahoma"/>
          <w:bCs/>
          <w:color w:val="auto"/>
          <w:spacing w:val="20"/>
        </w:rPr>
        <w:t>Conforme cronograma físico-financeiro do Projeto Executivo,</w:t>
      </w:r>
      <w:r w:rsidR="00372A9D" w:rsidRPr="0028331F">
        <w:rPr>
          <w:rFonts w:cs="Tahoma"/>
          <w:bCs/>
          <w:color w:val="auto"/>
          <w:spacing w:val="20"/>
        </w:rPr>
        <w:t xml:space="preserve"> </w:t>
      </w:r>
      <w:r w:rsidRPr="0028331F">
        <w:rPr>
          <w:rFonts w:cs="Tahoma"/>
          <w:bCs/>
          <w:color w:val="auto"/>
          <w:spacing w:val="20"/>
        </w:rPr>
        <w:t xml:space="preserve">o prazo inicial de execução será de </w:t>
      </w:r>
      <w:r w:rsidR="008B0E61" w:rsidRPr="008B0E61">
        <w:rPr>
          <w:rFonts w:cs="Tahoma"/>
          <w:bCs/>
          <w:color w:val="auto"/>
          <w:spacing w:val="20"/>
        </w:rPr>
        <w:t xml:space="preserve">08 </w:t>
      </w:r>
      <w:r w:rsidRPr="008B0E61">
        <w:rPr>
          <w:rFonts w:cs="Tahoma"/>
          <w:bCs/>
          <w:color w:val="auto"/>
          <w:spacing w:val="20"/>
        </w:rPr>
        <w:t>(</w:t>
      </w:r>
      <w:r w:rsidR="008B0E61" w:rsidRPr="008B0E61">
        <w:rPr>
          <w:rFonts w:cs="Tahoma"/>
          <w:bCs/>
          <w:color w:val="auto"/>
          <w:spacing w:val="20"/>
        </w:rPr>
        <w:t>oito</w:t>
      </w:r>
      <w:r w:rsidRPr="008B0E61">
        <w:rPr>
          <w:rFonts w:cs="Tahoma"/>
          <w:bCs/>
          <w:color w:val="auto"/>
          <w:spacing w:val="20"/>
        </w:rPr>
        <w:t>) meses</w:t>
      </w:r>
      <w:r w:rsidR="00372A9D" w:rsidRPr="008B0E61">
        <w:rPr>
          <w:rFonts w:cs="Tahoma"/>
          <w:bCs/>
          <w:color w:val="auto"/>
          <w:spacing w:val="20"/>
        </w:rPr>
        <w:t>.</w:t>
      </w:r>
    </w:p>
    <w:p w14:paraId="60B680AA" w14:textId="31B00B90" w:rsidR="00315B08" w:rsidRPr="0028331F" w:rsidRDefault="00315B08" w:rsidP="003C68C3">
      <w:pPr>
        <w:autoSpaceDE w:val="0"/>
        <w:autoSpaceDN w:val="0"/>
        <w:adjustRightInd w:val="0"/>
        <w:spacing w:before="240" w:line="276" w:lineRule="auto"/>
        <w:ind w:firstLine="709"/>
        <w:jc w:val="both"/>
        <w:rPr>
          <w:rFonts w:cs="Tahoma"/>
          <w:bCs/>
          <w:color w:val="auto"/>
          <w:spacing w:val="20"/>
        </w:rPr>
      </w:pPr>
      <w:r w:rsidRPr="0028331F">
        <w:rPr>
          <w:rFonts w:cs="Tahoma"/>
          <w:bCs/>
          <w:color w:val="auto"/>
          <w:spacing w:val="20"/>
        </w:rPr>
        <w:t xml:space="preserve">Não é </w:t>
      </w:r>
      <w:proofErr w:type="gramStart"/>
      <w:r w:rsidRPr="0028331F">
        <w:rPr>
          <w:rFonts w:cs="Tahoma"/>
          <w:bCs/>
          <w:color w:val="auto"/>
          <w:spacing w:val="20"/>
        </w:rPr>
        <w:t>característico da proposta de contratação em tela</w:t>
      </w:r>
      <w:proofErr w:type="gramEnd"/>
      <w:r w:rsidRPr="0028331F">
        <w:rPr>
          <w:rFonts w:cs="Tahoma"/>
          <w:bCs/>
          <w:color w:val="auto"/>
          <w:spacing w:val="20"/>
        </w:rPr>
        <w:t xml:space="preserve"> a necessidade de transferência de conhecimento, tecnologia e técnicas empregadas.</w:t>
      </w:r>
    </w:p>
    <w:p w14:paraId="504716DA" w14:textId="2797D6A3" w:rsidR="001256C7" w:rsidRPr="0028331F" w:rsidRDefault="001256C7" w:rsidP="003C68C3">
      <w:pPr>
        <w:autoSpaceDE w:val="0"/>
        <w:autoSpaceDN w:val="0"/>
        <w:adjustRightInd w:val="0"/>
        <w:spacing w:before="240" w:line="276" w:lineRule="auto"/>
        <w:ind w:firstLine="709"/>
        <w:jc w:val="both"/>
        <w:rPr>
          <w:rFonts w:cs="Tahoma"/>
          <w:bCs/>
          <w:color w:val="auto"/>
          <w:spacing w:val="20"/>
        </w:rPr>
      </w:pPr>
      <w:r w:rsidRPr="0028331F">
        <w:rPr>
          <w:rFonts w:cs="Tahoma"/>
          <w:bCs/>
          <w:color w:val="auto"/>
          <w:spacing w:val="20"/>
        </w:rPr>
        <w:t>Facultar, à contratada, a possibilidade de visita técnica para conhecimento do local onde serão executados os serviços, dos acessos disponíveis, da logística de transporte, e de todas as dificuldades que possam interferir na execução dos serviços.</w:t>
      </w:r>
    </w:p>
    <w:p w14:paraId="78B6C8F9" w14:textId="3372D7EC" w:rsidR="0098432B" w:rsidRPr="0028331F" w:rsidRDefault="0098432B" w:rsidP="003C68C3">
      <w:pPr>
        <w:autoSpaceDE w:val="0"/>
        <w:autoSpaceDN w:val="0"/>
        <w:adjustRightInd w:val="0"/>
        <w:spacing w:before="240" w:line="276" w:lineRule="auto"/>
        <w:ind w:firstLine="709"/>
        <w:jc w:val="both"/>
        <w:rPr>
          <w:rFonts w:cs="Tahoma"/>
          <w:bCs/>
          <w:color w:val="auto"/>
          <w:spacing w:val="20"/>
        </w:rPr>
      </w:pPr>
      <w:r w:rsidRPr="0028331F">
        <w:rPr>
          <w:rFonts w:cs="Tahoma"/>
          <w:bCs/>
          <w:color w:val="auto"/>
          <w:spacing w:val="20"/>
        </w:rPr>
        <w:t>A empresa a ser contratada deverá ter Registro ou inscrição no Conselho Regional de Engenharia, Arquitetura e Agronomia – CREA ou Conselho de Arquitetura e Urbanismo - CAU do domicílio ou sede da licitante.</w:t>
      </w:r>
    </w:p>
    <w:p w14:paraId="57221F6D" w14:textId="3D8003BA" w:rsidR="002A57A6" w:rsidRPr="0028331F" w:rsidRDefault="001C1C6E" w:rsidP="003C68C3">
      <w:pPr>
        <w:autoSpaceDE w:val="0"/>
        <w:autoSpaceDN w:val="0"/>
        <w:adjustRightInd w:val="0"/>
        <w:spacing w:before="240" w:line="276" w:lineRule="auto"/>
        <w:ind w:firstLine="709"/>
        <w:jc w:val="both"/>
        <w:rPr>
          <w:rFonts w:cs="Tahoma"/>
          <w:bCs/>
          <w:color w:val="auto"/>
          <w:spacing w:val="20"/>
        </w:rPr>
      </w:pPr>
      <w:r w:rsidRPr="0028331F">
        <w:rPr>
          <w:rFonts w:cs="Tahoma"/>
          <w:bCs/>
          <w:color w:val="auto"/>
          <w:spacing w:val="20"/>
        </w:rPr>
        <w:t xml:space="preserve">A empresa a ser contratada deverá </w:t>
      </w:r>
      <w:r w:rsidR="006E3667" w:rsidRPr="0028331F">
        <w:rPr>
          <w:rFonts w:cs="Tahoma"/>
          <w:bCs/>
          <w:color w:val="auto"/>
          <w:spacing w:val="20"/>
        </w:rPr>
        <w:t xml:space="preserve">apresentar </w:t>
      </w:r>
      <w:r w:rsidR="0098432B" w:rsidRPr="0028331F">
        <w:rPr>
          <w:rFonts w:cs="Tahoma"/>
          <w:bCs/>
          <w:color w:val="auto"/>
          <w:spacing w:val="20"/>
        </w:rPr>
        <w:t xml:space="preserve">Comprovação de Capacidade Técnico-Operacional, mediante Atestado(s) fornecido(s) por pessoa(s) jurídica(s) de direito público ou privado, emitido(s) em nome da empresa licitante, acompanhado(s) da(s) respectiva(s) </w:t>
      </w:r>
      <w:proofErr w:type="gramStart"/>
      <w:r w:rsidR="0098432B" w:rsidRPr="0028331F">
        <w:rPr>
          <w:rFonts w:cs="Tahoma"/>
          <w:bCs/>
          <w:color w:val="auto"/>
          <w:spacing w:val="20"/>
        </w:rPr>
        <w:t>Certidão(</w:t>
      </w:r>
      <w:proofErr w:type="spellStart"/>
      <w:proofErr w:type="gramEnd"/>
      <w:r w:rsidR="0098432B" w:rsidRPr="0028331F">
        <w:rPr>
          <w:rFonts w:cs="Tahoma"/>
          <w:bCs/>
          <w:color w:val="auto"/>
          <w:spacing w:val="20"/>
        </w:rPr>
        <w:t>ões</w:t>
      </w:r>
      <w:proofErr w:type="spellEnd"/>
      <w:r w:rsidR="0098432B" w:rsidRPr="0028331F">
        <w:rPr>
          <w:rFonts w:cs="Tahoma"/>
          <w:bCs/>
          <w:color w:val="auto"/>
          <w:spacing w:val="20"/>
        </w:rPr>
        <w:t xml:space="preserve">) de Acervo Técnico – CAT emitida(s) pelo Conselho Regional de </w:t>
      </w:r>
      <w:r w:rsidR="0098432B" w:rsidRPr="0028331F">
        <w:rPr>
          <w:rFonts w:cs="Tahoma"/>
          <w:bCs/>
          <w:color w:val="auto"/>
          <w:spacing w:val="20"/>
        </w:rPr>
        <w:lastRenderedPageBreak/>
        <w:t>Engenharia e Agronomia – CREA ou Conselho Profissional competente em nome do(s) profissional(ais) vinculado(s) ao(s) referido(s) Atestado(s), que comprove(m) ter a empresa licitante executado obra(s) e/ou serviço(s) com compatibilidade em características, quantidades e prazos com o objeto d</w:t>
      </w:r>
      <w:r w:rsidR="006E3667" w:rsidRPr="0028331F">
        <w:rPr>
          <w:rFonts w:cs="Tahoma"/>
          <w:bCs/>
          <w:color w:val="auto"/>
          <w:spacing w:val="20"/>
        </w:rPr>
        <w:t>o Projeto Executivo</w:t>
      </w:r>
      <w:r w:rsidR="0098432B" w:rsidRPr="0028331F">
        <w:rPr>
          <w:rFonts w:cs="Tahoma"/>
          <w:bCs/>
          <w:color w:val="auto"/>
          <w:spacing w:val="20"/>
        </w:rPr>
        <w:t xml:space="preserve"> e seus anexos, especificamente nas características e quantidades</w:t>
      </w:r>
      <w:r w:rsidR="00E153F6" w:rsidRPr="0028331F">
        <w:rPr>
          <w:rFonts w:cs="Tahoma"/>
          <w:bCs/>
          <w:color w:val="auto"/>
          <w:spacing w:val="20"/>
        </w:rPr>
        <w:t>.</w:t>
      </w:r>
    </w:p>
    <w:tbl>
      <w:tblPr>
        <w:tblStyle w:val="Tabelacomgrade"/>
        <w:tblW w:w="0" w:type="auto"/>
        <w:tblLook w:val="04A0" w:firstRow="1" w:lastRow="0" w:firstColumn="1" w:lastColumn="0" w:noHBand="0" w:noVBand="1"/>
      </w:tblPr>
      <w:tblGrid>
        <w:gridCol w:w="9062"/>
      </w:tblGrid>
      <w:tr w:rsidR="00917FC4" w:rsidRPr="0028331F" w14:paraId="7D5FAACF" w14:textId="77777777" w:rsidTr="00DC7B83">
        <w:tc>
          <w:tcPr>
            <w:tcW w:w="90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651190" w14:textId="77777777" w:rsidR="00917FC4" w:rsidRPr="0028331F" w:rsidRDefault="00917FC4" w:rsidP="003C68C3">
            <w:pPr>
              <w:pStyle w:val="PargrafodaLista"/>
              <w:numPr>
                <w:ilvl w:val="0"/>
                <w:numId w:val="11"/>
              </w:numPr>
              <w:spacing w:before="240" w:line="276" w:lineRule="auto"/>
              <w:jc w:val="both"/>
              <w:rPr>
                <w:rFonts w:cs="Tahoma"/>
                <w:b/>
                <w:bCs/>
                <w:szCs w:val="24"/>
              </w:rPr>
            </w:pPr>
            <w:r w:rsidRPr="0028331F">
              <w:rPr>
                <w:rFonts w:cs="Tahoma"/>
                <w:b/>
                <w:bCs/>
                <w:szCs w:val="24"/>
              </w:rPr>
              <w:t>DAS DESCRIÇÕES DA SOLUÇÃO COMO UM TODO</w:t>
            </w:r>
          </w:p>
        </w:tc>
      </w:tr>
    </w:tbl>
    <w:p w14:paraId="12F977F5" w14:textId="4C43BC32" w:rsidR="008A4F81" w:rsidRPr="0028331F" w:rsidRDefault="008A4F81" w:rsidP="003C68C3">
      <w:pPr>
        <w:autoSpaceDE w:val="0"/>
        <w:autoSpaceDN w:val="0"/>
        <w:adjustRightInd w:val="0"/>
        <w:spacing w:before="240" w:line="276" w:lineRule="auto"/>
        <w:ind w:firstLine="709"/>
        <w:jc w:val="both"/>
        <w:rPr>
          <w:rFonts w:cs="Tahoma"/>
          <w:bCs/>
          <w:color w:val="auto"/>
          <w:spacing w:val="20"/>
        </w:rPr>
      </w:pPr>
      <w:r w:rsidRPr="0028331F">
        <w:rPr>
          <w:rFonts w:cs="Tahoma"/>
          <w:bCs/>
          <w:color w:val="auto"/>
          <w:spacing w:val="20"/>
        </w:rPr>
        <w:t>É dispensada a necessidade de audiência pública, tanto pelo valor quanto pela baixa complexidade do objeto.</w:t>
      </w:r>
    </w:p>
    <w:p w14:paraId="3F9F776B" w14:textId="63B5073B" w:rsidR="0044592F" w:rsidRPr="0044592F" w:rsidRDefault="008A4F81" w:rsidP="0044592F">
      <w:pPr>
        <w:autoSpaceDE w:val="0"/>
        <w:autoSpaceDN w:val="0"/>
        <w:adjustRightInd w:val="0"/>
        <w:spacing w:before="240" w:line="276" w:lineRule="auto"/>
        <w:ind w:firstLine="709"/>
        <w:jc w:val="both"/>
        <w:rPr>
          <w:rFonts w:cs="Tahoma"/>
          <w:bCs/>
          <w:color w:val="auto"/>
          <w:spacing w:val="20"/>
        </w:rPr>
      </w:pPr>
      <w:r w:rsidRPr="0028331F">
        <w:rPr>
          <w:rFonts w:cs="Tahoma"/>
          <w:bCs/>
          <w:color w:val="auto"/>
          <w:spacing w:val="20"/>
        </w:rPr>
        <w:t>A solução de mercado exclusiva para a licitação em tela é a contratação de empresa de engenharia especializada em obras civis, cujo mercado é bastante amplo</w:t>
      </w:r>
      <w:r w:rsidR="001256C7" w:rsidRPr="0028331F">
        <w:rPr>
          <w:rFonts w:cs="Tahoma"/>
          <w:bCs/>
          <w:color w:val="auto"/>
          <w:spacing w:val="20"/>
        </w:rPr>
        <w:t>.</w:t>
      </w:r>
    </w:p>
    <w:tbl>
      <w:tblPr>
        <w:tblStyle w:val="Tabelacomgrade"/>
        <w:tblW w:w="0" w:type="auto"/>
        <w:tblLook w:val="04A0" w:firstRow="1" w:lastRow="0" w:firstColumn="1" w:lastColumn="0" w:noHBand="0" w:noVBand="1"/>
      </w:tblPr>
      <w:tblGrid>
        <w:gridCol w:w="9062"/>
      </w:tblGrid>
      <w:tr w:rsidR="00917FC4" w:rsidRPr="0028331F" w14:paraId="65690380" w14:textId="77777777" w:rsidTr="00DC7B83">
        <w:tc>
          <w:tcPr>
            <w:tcW w:w="90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96773B" w14:textId="77777777" w:rsidR="00917FC4" w:rsidRPr="0028331F" w:rsidRDefault="00917FC4" w:rsidP="003C68C3">
            <w:pPr>
              <w:pStyle w:val="PargrafodaLista"/>
              <w:numPr>
                <w:ilvl w:val="0"/>
                <w:numId w:val="11"/>
              </w:numPr>
              <w:spacing w:before="240" w:line="276" w:lineRule="auto"/>
              <w:jc w:val="both"/>
              <w:rPr>
                <w:rFonts w:cs="Tahoma"/>
                <w:b/>
                <w:bCs/>
                <w:szCs w:val="24"/>
              </w:rPr>
            </w:pPr>
            <w:r w:rsidRPr="0028331F">
              <w:rPr>
                <w:rFonts w:cs="Tahoma"/>
                <w:b/>
                <w:bCs/>
                <w:szCs w:val="24"/>
              </w:rPr>
              <w:t xml:space="preserve">PROVIDÊNCIAS A SEREM ADOTADAS </w:t>
            </w:r>
          </w:p>
        </w:tc>
      </w:tr>
    </w:tbl>
    <w:p w14:paraId="1DCCD828" w14:textId="232356B7" w:rsidR="00AE5177" w:rsidRPr="0028331F" w:rsidRDefault="00AE5177" w:rsidP="003C68C3">
      <w:pPr>
        <w:spacing w:before="240" w:line="276" w:lineRule="auto"/>
        <w:ind w:firstLine="708"/>
        <w:jc w:val="both"/>
        <w:rPr>
          <w:rFonts w:cs="Tahoma"/>
          <w:bCs/>
          <w:color w:val="auto"/>
          <w:spacing w:val="20"/>
        </w:rPr>
      </w:pPr>
      <w:r w:rsidRPr="0028331F">
        <w:rPr>
          <w:rFonts w:cs="Tahoma"/>
          <w:bCs/>
          <w:color w:val="auto"/>
          <w:spacing w:val="20"/>
        </w:rPr>
        <w:t xml:space="preserve">Elaboração de Projeto Executivo </w:t>
      </w:r>
      <w:r w:rsidR="00CB2F88" w:rsidRPr="0028331F">
        <w:rPr>
          <w:rFonts w:cs="Tahoma"/>
          <w:bCs/>
          <w:color w:val="auto"/>
          <w:spacing w:val="20"/>
        </w:rPr>
        <w:t>contendo todos os</w:t>
      </w:r>
      <w:r w:rsidRPr="0028331F">
        <w:rPr>
          <w:rFonts w:cs="Tahoma"/>
          <w:bCs/>
          <w:color w:val="auto"/>
          <w:spacing w:val="20"/>
        </w:rPr>
        <w:t xml:space="preserve"> elementos necessários e suficientes à execução completa da obra, com o</w:t>
      </w:r>
      <w:r w:rsidR="00CB2F88" w:rsidRPr="0028331F">
        <w:rPr>
          <w:rFonts w:cs="Tahoma"/>
          <w:bCs/>
          <w:color w:val="auto"/>
          <w:spacing w:val="20"/>
        </w:rPr>
        <w:t xml:space="preserve"> </w:t>
      </w:r>
      <w:r w:rsidRPr="0028331F">
        <w:rPr>
          <w:rFonts w:cs="Tahoma"/>
          <w:bCs/>
          <w:color w:val="auto"/>
          <w:spacing w:val="20"/>
        </w:rPr>
        <w:t>detalhamento das soluções, a identificação de serviços, de materiais e de equipamentos a</w:t>
      </w:r>
      <w:r w:rsidR="00CB2F88" w:rsidRPr="0028331F">
        <w:rPr>
          <w:rFonts w:cs="Tahoma"/>
          <w:bCs/>
          <w:color w:val="auto"/>
          <w:spacing w:val="20"/>
        </w:rPr>
        <w:t xml:space="preserve"> </w:t>
      </w:r>
      <w:r w:rsidRPr="0028331F">
        <w:rPr>
          <w:rFonts w:cs="Tahoma"/>
          <w:bCs/>
          <w:color w:val="auto"/>
          <w:spacing w:val="20"/>
        </w:rPr>
        <w:t>serem incorporados à obra, bem como suas especificações técnicas, de acordo com as normas técnicas pertinentes</w:t>
      </w:r>
      <w:r w:rsidR="00CB2F88" w:rsidRPr="0028331F">
        <w:rPr>
          <w:rFonts w:cs="Tahoma"/>
          <w:bCs/>
          <w:color w:val="auto"/>
          <w:spacing w:val="20"/>
        </w:rPr>
        <w:t xml:space="preserve"> </w:t>
      </w:r>
      <w:r w:rsidRPr="0028331F">
        <w:rPr>
          <w:rFonts w:cs="Tahoma"/>
          <w:bCs/>
          <w:color w:val="auto"/>
          <w:spacing w:val="20"/>
        </w:rPr>
        <w:t>com todos os elementos necessários</w:t>
      </w:r>
      <w:r w:rsidR="00CB2F88" w:rsidRPr="0028331F">
        <w:rPr>
          <w:rFonts w:cs="Tahoma"/>
          <w:bCs/>
          <w:color w:val="auto"/>
          <w:spacing w:val="20"/>
        </w:rPr>
        <w:t>.</w:t>
      </w:r>
    </w:p>
    <w:p w14:paraId="000F51CC" w14:textId="113E55DA" w:rsidR="00020595" w:rsidRPr="0028331F" w:rsidRDefault="00AE5177" w:rsidP="003C68C3">
      <w:pPr>
        <w:spacing w:before="240" w:line="276" w:lineRule="auto"/>
        <w:ind w:firstLine="708"/>
        <w:jc w:val="both"/>
        <w:rPr>
          <w:rFonts w:cs="Tahoma"/>
          <w:bCs/>
          <w:color w:val="auto"/>
          <w:spacing w:val="20"/>
        </w:rPr>
      </w:pPr>
      <w:r w:rsidRPr="0028331F">
        <w:rPr>
          <w:rFonts w:cs="Tahoma"/>
          <w:bCs/>
          <w:color w:val="auto"/>
          <w:spacing w:val="20"/>
        </w:rPr>
        <w:t xml:space="preserve">Necessidade de </w:t>
      </w:r>
      <w:r w:rsidR="00020595" w:rsidRPr="0028331F">
        <w:rPr>
          <w:rFonts w:cs="Tahoma"/>
          <w:bCs/>
          <w:color w:val="auto"/>
          <w:spacing w:val="20"/>
        </w:rPr>
        <w:t>obtenção de licença</w:t>
      </w:r>
      <w:r w:rsidR="00E1478B" w:rsidRPr="0028331F">
        <w:rPr>
          <w:rFonts w:cs="Tahoma"/>
          <w:bCs/>
          <w:color w:val="auto"/>
          <w:spacing w:val="20"/>
        </w:rPr>
        <w:t xml:space="preserve"> ambiental</w:t>
      </w:r>
      <w:r w:rsidRPr="0028331F">
        <w:rPr>
          <w:rFonts w:cs="Tahoma"/>
          <w:bCs/>
          <w:color w:val="auto"/>
          <w:spacing w:val="20"/>
        </w:rPr>
        <w:t xml:space="preserve"> de instalação</w:t>
      </w:r>
      <w:r w:rsidR="00CB2F88" w:rsidRPr="0028331F">
        <w:rPr>
          <w:rFonts w:cs="Tahoma"/>
          <w:bCs/>
          <w:color w:val="auto"/>
          <w:spacing w:val="20"/>
        </w:rPr>
        <w:t>.</w:t>
      </w:r>
    </w:p>
    <w:p w14:paraId="7E7D2C85" w14:textId="7A88CB8F" w:rsidR="00CB2F88" w:rsidRPr="0028331F" w:rsidRDefault="00CB2F88" w:rsidP="003C68C3">
      <w:pPr>
        <w:spacing w:before="240" w:line="276" w:lineRule="auto"/>
        <w:ind w:firstLine="708"/>
        <w:jc w:val="both"/>
        <w:rPr>
          <w:rFonts w:cs="Tahoma"/>
          <w:bCs/>
          <w:color w:val="auto"/>
          <w:spacing w:val="20"/>
        </w:rPr>
      </w:pPr>
      <w:r w:rsidRPr="0028331F">
        <w:rPr>
          <w:rFonts w:cs="Tahoma"/>
          <w:bCs/>
          <w:color w:val="auto"/>
          <w:spacing w:val="20"/>
        </w:rPr>
        <w:t xml:space="preserve">A Administração tomará as seguintes providências logo após a conclusão da licitação: </w:t>
      </w:r>
    </w:p>
    <w:p w14:paraId="2321EA25" w14:textId="36FE7518" w:rsidR="00CB2F88" w:rsidRPr="0028331F" w:rsidRDefault="00CB2F88" w:rsidP="003C68C3">
      <w:pPr>
        <w:spacing w:before="240" w:line="276" w:lineRule="auto"/>
        <w:ind w:firstLine="708"/>
        <w:jc w:val="both"/>
        <w:rPr>
          <w:rFonts w:cs="Tahoma"/>
          <w:bCs/>
          <w:color w:val="auto"/>
          <w:spacing w:val="20"/>
        </w:rPr>
      </w:pPr>
      <w:proofErr w:type="gramStart"/>
      <w:r w:rsidRPr="0028331F">
        <w:rPr>
          <w:rFonts w:cs="Tahoma"/>
          <w:bCs/>
          <w:color w:val="auto"/>
          <w:spacing w:val="20"/>
        </w:rPr>
        <w:t>1</w:t>
      </w:r>
      <w:proofErr w:type="gramEnd"/>
      <w:r w:rsidRPr="0028331F">
        <w:rPr>
          <w:rFonts w:cs="Tahoma"/>
          <w:bCs/>
          <w:color w:val="auto"/>
          <w:spacing w:val="20"/>
        </w:rPr>
        <w:t xml:space="preserve">)Definição dos servidores que farão parte da equipe de fiscalização das obras; </w:t>
      </w:r>
    </w:p>
    <w:p w14:paraId="1C27E707" w14:textId="77777777" w:rsidR="00CB2F88" w:rsidRPr="0028331F" w:rsidRDefault="00CB2F88" w:rsidP="003C68C3">
      <w:pPr>
        <w:spacing w:before="240" w:line="276" w:lineRule="auto"/>
        <w:ind w:firstLine="708"/>
        <w:jc w:val="both"/>
        <w:rPr>
          <w:rFonts w:cs="Tahoma"/>
          <w:bCs/>
          <w:color w:val="auto"/>
          <w:spacing w:val="20"/>
        </w:rPr>
      </w:pPr>
      <w:proofErr w:type="gramStart"/>
      <w:r w:rsidRPr="0028331F">
        <w:rPr>
          <w:rFonts w:cs="Tahoma"/>
          <w:bCs/>
          <w:color w:val="auto"/>
          <w:spacing w:val="20"/>
        </w:rPr>
        <w:t>2</w:t>
      </w:r>
      <w:proofErr w:type="gramEnd"/>
      <w:r w:rsidRPr="0028331F">
        <w:rPr>
          <w:rFonts w:cs="Tahoma"/>
          <w:bCs/>
          <w:color w:val="auto"/>
          <w:spacing w:val="20"/>
        </w:rPr>
        <w:t>)Indicar servidores devidamente capacitados para exercer a fiscalização;</w:t>
      </w:r>
    </w:p>
    <w:p w14:paraId="1F7036FC" w14:textId="446F5A7B" w:rsidR="00CB2F88" w:rsidRPr="0028331F" w:rsidRDefault="00CB2F88" w:rsidP="003C68C3">
      <w:pPr>
        <w:spacing w:before="240" w:line="276" w:lineRule="auto"/>
        <w:jc w:val="both"/>
        <w:rPr>
          <w:rFonts w:cs="Tahoma"/>
          <w:bCs/>
          <w:color w:val="auto"/>
          <w:spacing w:val="20"/>
        </w:rPr>
      </w:pPr>
      <w:r w:rsidRPr="0028331F">
        <w:rPr>
          <w:rFonts w:cs="Tahoma"/>
          <w:bCs/>
          <w:color w:val="auto"/>
          <w:spacing w:val="20"/>
        </w:rPr>
        <w:t xml:space="preserve">        </w:t>
      </w:r>
      <w:proofErr w:type="gramStart"/>
      <w:r w:rsidRPr="0028331F">
        <w:rPr>
          <w:rFonts w:cs="Tahoma"/>
          <w:bCs/>
          <w:color w:val="auto"/>
          <w:spacing w:val="20"/>
        </w:rPr>
        <w:t>3</w:t>
      </w:r>
      <w:proofErr w:type="gramEnd"/>
      <w:r w:rsidRPr="0028331F">
        <w:rPr>
          <w:rFonts w:cs="Tahoma"/>
          <w:bCs/>
          <w:color w:val="auto"/>
          <w:spacing w:val="20"/>
        </w:rPr>
        <w:t>)Acompanhamento rigoroso das ações previstas nos projetos apresentados para a realização das reformas.</w:t>
      </w:r>
    </w:p>
    <w:p w14:paraId="4FC89E94" w14:textId="4391B46D" w:rsidR="001F683B" w:rsidRPr="0028331F" w:rsidRDefault="003C68C3" w:rsidP="003C68C3">
      <w:pPr>
        <w:spacing w:before="240" w:line="276" w:lineRule="auto"/>
        <w:ind w:firstLine="708"/>
        <w:jc w:val="both"/>
        <w:rPr>
          <w:rFonts w:cs="Tahoma"/>
          <w:bCs/>
          <w:color w:val="auto"/>
          <w:spacing w:val="20"/>
        </w:rPr>
      </w:pPr>
      <w:r>
        <w:rPr>
          <w:rFonts w:cs="Tahoma"/>
          <w:bCs/>
          <w:color w:val="auto"/>
          <w:spacing w:val="20"/>
        </w:rPr>
        <w:t>1</w:t>
      </w:r>
      <w:r w:rsidR="00D924C6" w:rsidRPr="0028331F">
        <w:rPr>
          <w:rFonts w:cs="Tahoma"/>
          <w:bCs/>
          <w:color w:val="auto"/>
          <w:spacing w:val="20"/>
        </w:rPr>
        <w:t>3</w:t>
      </w:r>
      <w:r w:rsidR="00917FC4" w:rsidRPr="0028331F">
        <w:rPr>
          <w:rFonts w:cs="Tahoma"/>
          <w:bCs/>
          <w:color w:val="auto"/>
          <w:spacing w:val="20"/>
        </w:rPr>
        <w:t xml:space="preserve">.1 – </w:t>
      </w:r>
      <w:r w:rsidR="00440BE1" w:rsidRPr="0028331F">
        <w:rPr>
          <w:rFonts w:cs="Tahoma"/>
          <w:bCs/>
          <w:color w:val="auto"/>
          <w:spacing w:val="20"/>
        </w:rPr>
        <w:t xml:space="preserve">Mitigação </w:t>
      </w:r>
      <w:r w:rsidR="00917FC4" w:rsidRPr="0028331F">
        <w:rPr>
          <w:rFonts w:cs="Tahoma"/>
          <w:bCs/>
          <w:color w:val="auto"/>
          <w:spacing w:val="20"/>
        </w:rPr>
        <w:t>Pr</w:t>
      </w:r>
      <w:r w:rsidR="00440BE1" w:rsidRPr="0028331F">
        <w:rPr>
          <w:rFonts w:cs="Tahoma"/>
          <w:bCs/>
          <w:color w:val="auto"/>
          <w:spacing w:val="20"/>
        </w:rPr>
        <w:t>évia a Contratação</w:t>
      </w:r>
      <w:r w:rsidR="00917FC4" w:rsidRPr="0028331F">
        <w:rPr>
          <w:rFonts w:cs="Tahoma"/>
          <w:bCs/>
          <w:color w:val="auto"/>
          <w:spacing w:val="20"/>
        </w:rPr>
        <w:t>:</w:t>
      </w:r>
    </w:p>
    <w:p w14:paraId="1B23F7F1" w14:textId="47C39649" w:rsidR="00917FC4" w:rsidRPr="0028331F" w:rsidRDefault="003C68C3" w:rsidP="003C68C3">
      <w:pPr>
        <w:spacing w:before="240" w:line="276" w:lineRule="auto"/>
        <w:ind w:firstLine="708"/>
        <w:jc w:val="both"/>
        <w:rPr>
          <w:rFonts w:cs="Tahoma"/>
          <w:color w:val="auto"/>
        </w:rPr>
      </w:pPr>
      <w:r>
        <w:rPr>
          <w:rFonts w:cs="Tahoma"/>
          <w:color w:val="auto"/>
        </w:rPr>
        <w:lastRenderedPageBreak/>
        <w:t>1</w:t>
      </w:r>
      <w:r w:rsidR="00D924C6" w:rsidRPr="0028331F">
        <w:rPr>
          <w:rFonts w:cs="Tahoma"/>
          <w:color w:val="auto"/>
        </w:rPr>
        <w:t>3</w:t>
      </w:r>
      <w:r w:rsidR="00917FC4" w:rsidRPr="0028331F">
        <w:rPr>
          <w:rFonts w:cs="Tahoma"/>
          <w:color w:val="auto"/>
        </w:rPr>
        <w:t xml:space="preserve">.1.1 – Analisar e/ou aprovar documentação de habilitação da empresa, no que se refere </w:t>
      </w:r>
      <w:proofErr w:type="gramStart"/>
      <w:r w:rsidR="00917FC4" w:rsidRPr="0028331F">
        <w:rPr>
          <w:rFonts w:cs="Tahoma"/>
          <w:color w:val="auto"/>
        </w:rPr>
        <w:t>a</w:t>
      </w:r>
      <w:proofErr w:type="gramEnd"/>
      <w:r w:rsidR="00917FC4" w:rsidRPr="0028331F">
        <w:rPr>
          <w:rFonts w:cs="Tahoma"/>
          <w:color w:val="auto"/>
        </w:rPr>
        <w:t xml:space="preserve"> habilitação jurídica, fiscal, trabalhista, econômico-financeira, técnica, bem como as declarações a serem apresentadas;</w:t>
      </w:r>
    </w:p>
    <w:p w14:paraId="4DEBA7D3" w14:textId="35693C72" w:rsidR="00917FC4" w:rsidRPr="0028331F" w:rsidRDefault="003C68C3" w:rsidP="003C68C3">
      <w:pPr>
        <w:spacing w:before="240" w:line="276" w:lineRule="auto"/>
        <w:ind w:firstLine="708"/>
        <w:jc w:val="both"/>
        <w:rPr>
          <w:rFonts w:cs="Tahoma"/>
          <w:color w:val="auto"/>
        </w:rPr>
      </w:pPr>
      <w:r>
        <w:rPr>
          <w:rFonts w:cs="Tahoma"/>
          <w:color w:val="auto"/>
        </w:rPr>
        <w:t>1</w:t>
      </w:r>
      <w:r w:rsidR="002D2570" w:rsidRPr="0028331F">
        <w:rPr>
          <w:rFonts w:cs="Tahoma"/>
          <w:color w:val="auto"/>
        </w:rPr>
        <w:t>3</w:t>
      </w:r>
      <w:r w:rsidR="00917FC4" w:rsidRPr="0028331F">
        <w:rPr>
          <w:rFonts w:cs="Tahoma"/>
          <w:color w:val="auto"/>
        </w:rPr>
        <w:t>.1.2 – Viabilizar, preferencialmente, por meios eletrônicos a assinatura do contrato no dia da sua autorização pela Procuradoria do Munícipio;</w:t>
      </w:r>
    </w:p>
    <w:p w14:paraId="64922A3C" w14:textId="2140B7A9" w:rsidR="00917FC4" w:rsidRPr="0028331F" w:rsidRDefault="003C68C3" w:rsidP="003C68C3">
      <w:pPr>
        <w:spacing w:before="240" w:line="276" w:lineRule="auto"/>
        <w:ind w:firstLine="708"/>
        <w:jc w:val="both"/>
        <w:rPr>
          <w:rFonts w:cs="Tahoma"/>
          <w:color w:val="auto"/>
        </w:rPr>
      </w:pPr>
      <w:r>
        <w:rPr>
          <w:rFonts w:cs="Tahoma"/>
          <w:color w:val="auto"/>
        </w:rPr>
        <w:t>1</w:t>
      </w:r>
      <w:r w:rsidR="002D2570" w:rsidRPr="0028331F">
        <w:rPr>
          <w:rFonts w:cs="Tahoma"/>
          <w:color w:val="auto"/>
        </w:rPr>
        <w:t>3</w:t>
      </w:r>
      <w:r w:rsidR="00917FC4" w:rsidRPr="0028331F">
        <w:rPr>
          <w:rFonts w:cs="Tahoma"/>
          <w:color w:val="auto"/>
        </w:rPr>
        <w:t>.1.</w:t>
      </w:r>
      <w:r w:rsidR="00E153F6" w:rsidRPr="0028331F">
        <w:rPr>
          <w:rFonts w:cs="Tahoma"/>
          <w:color w:val="auto"/>
        </w:rPr>
        <w:t>3</w:t>
      </w:r>
      <w:r w:rsidR="00917FC4" w:rsidRPr="0028331F">
        <w:rPr>
          <w:rFonts w:cs="Tahoma"/>
          <w:color w:val="auto"/>
        </w:rPr>
        <w:t xml:space="preserve"> – Formalizar, preferencialmente, por meios eletrônicos as comunicações entre as partes;</w:t>
      </w:r>
    </w:p>
    <w:p w14:paraId="566B1ECE" w14:textId="4AD2847E" w:rsidR="00917FC4" w:rsidRPr="0028331F" w:rsidRDefault="003C68C3" w:rsidP="003C68C3">
      <w:pPr>
        <w:spacing w:before="240" w:line="276" w:lineRule="auto"/>
        <w:ind w:firstLine="708"/>
        <w:jc w:val="both"/>
        <w:rPr>
          <w:rFonts w:cs="Tahoma"/>
          <w:color w:val="auto"/>
        </w:rPr>
      </w:pPr>
      <w:r>
        <w:rPr>
          <w:rFonts w:cs="Tahoma"/>
          <w:color w:val="auto"/>
        </w:rPr>
        <w:t>1</w:t>
      </w:r>
      <w:r w:rsidR="002D2570" w:rsidRPr="0028331F">
        <w:rPr>
          <w:rFonts w:cs="Tahoma"/>
          <w:color w:val="auto"/>
        </w:rPr>
        <w:t>3</w:t>
      </w:r>
      <w:r w:rsidR="00917FC4" w:rsidRPr="0028331F">
        <w:rPr>
          <w:rFonts w:cs="Tahoma"/>
          <w:color w:val="auto"/>
        </w:rPr>
        <w:t>.1.</w:t>
      </w:r>
      <w:r w:rsidR="00E153F6" w:rsidRPr="0028331F">
        <w:rPr>
          <w:rFonts w:cs="Tahoma"/>
          <w:color w:val="auto"/>
        </w:rPr>
        <w:t>4</w:t>
      </w:r>
      <w:r w:rsidR="00917FC4" w:rsidRPr="0028331F">
        <w:rPr>
          <w:rFonts w:cs="Tahoma"/>
          <w:color w:val="auto"/>
        </w:rPr>
        <w:t xml:space="preserve"> – Emitir ordem de serviço com prazo prévio de 72 (setenta e duas) horas antes da necessidade de execução definitiva dos serviços;</w:t>
      </w:r>
    </w:p>
    <w:p w14:paraId="6689AAF6" w14:textId="23B32281" w:rsidR="00917FC4" w:rsidRPr="0028331F" w:rsidRDefault="00917FC4" w:rsidP="003C68C3">
      <w:pPr>
        <w:spacing w:before="240" w:line="276" w:lineRule="auto"/>
        <w:ind w:firstLine="708"/>
        <w:jc w:val="both"/>
        <w:rPr>
          <w:rFonts w:cs="Tahoma"/>
          <w:color w:val="auto"/>
        </w:rPr>
      </w:pPr>
      <w:r w:rsidRPr="0028331F">
        <w:rPr>
          <w:rFonts w:cs="Tahoma"/>
          <w:color w:val="auto"/>
        </w:rPr>
        <w:t>1</w:t>
      </w:r>
      <w:r w:rsidR="002D2570" w:rsidRPr="0028331F">
        <w:rPr>
          <w:rFonts w:cs="Tahoma"/>
          <w:color w:val="auto"/>
        </w:rPr>
        <w:t>3</w:t>
      </w:r>
      <w:r w:rsidRPr="0028331F">
        <w:rPr>
          <w:rFonts w:cs="Tahoma"/>
          <w:color w:val="auto"/>
        </w:rPr>
        <w:t>.1.</w:t>
      </w:r>
      <w:r w:rsidR="00E153F6" w:rsidRPr="0028331F">
        <w:rPr>
          <w:rFonts w:cs="Tahoma"/>
          <w:color w:val="auto"/>
        </w:rPr>
        <w:t>5</w:t>
      </w:r>
      <w:r w:rsidRPr="0028331F">
        <w:rPr>
          <w:rFonts w:cs="Tahoma"/>
          <w:color w:val="auto"/>
        </w:rPr>
        <w:t xml:space="preserve"> – Estabelecer em Termo de Referência parâmetros de marco de execução;</w:t>
      </w:r>
    </w:p>
    <w:p w14:paraId="4A708F4F" w14:textId="0DE679DD" w:rsidR="00917FC4" w:rsidRPr="0028331F" w:rsidRDefault="00917FC4" w:rsidP="003C68C3">
      <w:pPr>
        <w:spacing w:before="240" w:line="276" w:lineRule="auto"/>
        <w:ind w:firstLine="708"/>
        <w:jc w:val="both"/>
        <w:rPr>
          <w:rFonts w:cs="Tahoma"/>
          <w:color w:val="auto"/>
        </w:rPr>
      </w:pPr>
      <w:r w:rsidRPr="0028331F">
        <w:rPr>
          <w:rFonts w:cs="Tahoma"/>
          <w:color w:val="auto"/>
        </w:rPr>
        <w:t>1</w:t>
      </w:r>
      <w:r w:rsidR="002D2570" w:rsidRPr="0028331F">
        <w:rPr>
          <w:rFonts w:cs="Tahoma"/>
          <w:color w:val="auto"/>
        </w:rPr>
        <w:t>3</w:t>
      </w:r>
      <w:r w:rsidRPr="0028331F">
        <w:rPr>
          <w:rFonts w:cs="Tahoma"/>
          <w:color w:val="auto"/>
        </w:rPr>
        <w:t>.1.</w:t>
      </w:r>
      <w:r w:rsidR="00E153F6" w:rsidRPr="0028331F">
        <w:rPr>
          <w:rFonts w:cs="Tahoma"/>
          <w:color w:val="auto"/>
        </w:rPr>
        <w:t>6</w:t>
      </w:r>
      <w:r w:rsidRPr="0028331F">
        <w:rPr>
          <w:rFonts w:cs="Tahoma"/>
          <w:color w:val="auto"/>
        </w:rPr>
        <w:t xml:space="preserve"> – De mesmo modo, delimitar fiscalização de contrato conforme os art. </w:t>
      </w:r>
      <w:r w:rsidR="00493E8D" w:rsidRPr="0028331F">
        <w:rPr>
          <w:rFonts w:cs="Tahoma"/>
          <w:color w:val="auto"/>
        </w:rPr>
        <w:t>8</w:t>
      </w:r>
      <w:r w:rsidRPr="0028331F">
        <w:rPr>
          <w:rFonts w:cs="Tahoma"/>
          <w:color w:val="auto"/>
        </w:rPr>
        <w:t xml:space="preserve"> </w:t>
      </w:r>
      <w:proofErr w:type="gramStart"/>
      <w:r w:rsidRPr="0028331F">
        <w:rPr>
          <w:rFonts w:cs="Tahoma"/>
          <w:color w:val="auto"/>
        </w:rPr>
        <w:t xml:space="preserve">ao </w:t>
      </w:r>
      <w:r w:rsidR="00493E8D" w:rsidRPr="0028331F">
        <w:rPr>
          <w:rFonts w:cs="Tahoma"/>
          <w:color w:val="auto"/>
        </w:rPr>
        <w:t>9</w:t>
      </w:r>
      <w:proofErr w:type="gramEnd"/>
      <w:r w:rsidRPr="0028331F">
        <w:rPr>
          <w:rFonts w:cs="Tahoma"/>
          <w:color w:val="auto"/>
        </w:rPr>
        <w:t xml:space="preserve"> do DECRETO </w:t>
      </w:r>
      <w:r w:rsidR="00D22DAC" w:rsidRPr="0028331F">
        <w:rPr>
          <w:rFonts w:cs="Tahoma"/>
          <w:color w:val="auto"/>
        </w:rPr>
        <w:t xml:space="preserve">MUNICIPAL </w:t>
      </w:r>
      <w:r w:rsidRPr="0028331F">
        <w:rPr>
          <w:rFonts w:cs="Tahoma"/>
          <w:color w:val="auto"/>
        </w:rPr>
        <w:t xml:space="preserve">Nº </w:t>
      </w:r>
      <w:r w:rsidR="00D22DAC" w:rsidRPr="0028331F">
        <w:rPr>
          <w:rFonts w:cs="Tahoma"/>
          <w:color w:val="auto"/>
        </w:rPr>
        <w:t>1641</w:t>
      </w:r>
      <w:r w:rsidRPr="0028331F">
        <w:rPr>
          <w:rFonts w:cs="Tahoma"/>
          <w:color w:val="auto"/>
        </w:rPr>
        <w:t xml:space="preserve">, DE </w:t>
      </w:r>
      <w:r w:rsidR="00D22DAC" w:rsidRPr="0028331F">
        <w:rPr>
          <w:rFonts w:cs="Tahoma"/>
          <w:color w:val="auto"/>
        </w:rPr>
        <w:t>11</w:t>
      </w:r>
      <w:r w:rsidRPr="0028331F">
        <w:rPr>
          <w:rFonts w:cs="Tahoma"/>
          <w:color w:val="auto"/>
        </w:rPr>
        <w:t xml:space="preserve"> DE </w:t>
      </w:r>
      <w:r w:rsidR="00D22DAC" w:rsidRPr="0028331F">
        <w:rPr>
          <w:rFonts w:cs="Tahoma"/>
          <w:color w:val="auto"/>
        </w:rPr>
        <w:t>MAIO</w:t>
      </w:r>
      <w:r w:rsidRPr="0028331F">
        <w:rPr>
          <w:rFonts w:cs="Tahoma"/>
          <w:color w:val="auto"/>
        </w:rPr>
        <w:t xml:space="preserve"> DE 202</w:t>
      </w:r>
      <w:r w:rsidR="00D22DAC" w:rsidRPr="0028331F">
        <w:rPr>
          <w:rFonts w:cs="Tahoma"/>
          <w:color w:val="auto"/>
        </w:rPr>
        <w:t>3</w:t>
      </w:r>
      <w:r w:rsidRPr="0028331F">
        <w:rPr>
          <w:rFonts w:cs="Tahoma"/>
          <w:color w:val="auto"/>
        </w:rPr>
        <w:t>;</w:t>
      </w:r>
    </w:p>
    <w:p w14:paraId="2E75E163" w14:textId="4A9AEEB6" w:rsidR="00917FC4" w:rsidRPr="0028331F" w:rsidRDefault="00917FC4" w:rsidP="003C68C3">
      <w:pPr>
        <w:spacing w:before="240" w:line="276" w:lineRule="auto"/>
        <w:ind w:firstLine="708"/>
        <w:jc w:val="both"/>
        <w:rPr>
          <w:rFonts w:cs="Tahoma"/>
          <w:color w:val="auto"/>
        </w:rPr>
      </w:pPr>
      <w:r w:rsidRPr="0028331F">
        <w:rPr>
          <w:rFonts w:cs="Tahoma"/>
          <w:color w:val="auto"/>
        </w:rPr>
        <w:t>1</w:t>
      </w:r>
      <w:r w:rsidR="002D2570" w:rsidRPr="0028331F">
        <w:rPr>
          <w:rFonts w:cs="Tahoma"/>
          <w:color w:val="auto"/>
        </w:rPr>
        <w:t>3</w:t>
      </w:r>
      <w:r w:rsidRPr="0028331F">
        <w:rPr>
          <w:rFonts w:cs="Tahoma"/>
          <w:color w:val="auto"/>
        </w:rPr>
        <w:t>.1.</w:t>
      </w:r>
      <w:r w:rsidR="00E153F6" w:rsidRPr="0028331F">
        <w:rPr>
          <w:rFonts w:cs="Tahoma"/>
          <w:color w:val="auto"/>
        </w:rPr>
        <w:t>7</w:t>
      </w:r>
      <w:r w:rsidRPr="0028331F">
        <w:rPr>
          <w:rFonts w:cs="Tahoma"/>
          <w:color w:val="auto"/>
        </w:rPr>
        <w:t xml:space="preserve"> – Provocar os atos formais, bem como acompanhar o andamento destes.</w:t>
      </w:r>
    </w:p>
    <w:p w14:paraId="088DBE68" w14:textId="77777777" w:rsidR="00020595" w:rsidRPr="0028331F" w:rsidRDefault="00020595" w:rsidP="0044592F">
      <w:pPr>
        <w:spacing w:before="240" w:line="276" w:lineRule="auto"/>
        <w:jc w:val="both"/>
        <w:rPr>
          <w:rFonts w:cs="Tahoma"/>
        </w:rPr>
      </w:pPr>
    </w:p>
    <w:tbl>
      <w:tblPr>
        <w:tblStyle w:val="Tabelacomgrade"/>
        <w:tblW w:w="0" w:type="auto"/>
        <w:tblLook w:val="04A0" w:firstRow="1" w:lastRow="0" w:firstColumn="1" w:lastColumn="0" w:noHBand="0" w:noVBand="1"/>
      </w:tblPr>
      <w:tblGrid>
        <w:gridCol w:w="9062"/>
      </w:tblGrid>
      <w:tr w:rsidR="00917FC4" w:rsidRPr="0028331F" w14:paraId="70B0EE93" w14:textId="77777777" w:rsidTr="000D2ED8">
        <w:tc>
          <w:tcPr>
            <w:tcW w:w="90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546B9A" w14:textId="77777777" w:rsidR="00917FC4" w:rsidRPr="0028331F" w:rsidRDefault="00917FC4" w:rsidP="003C68C3">
            <w:pPr>
              <w:pStyle w:val="PargrafodaLista"/>
              <w:numPr>
                <w:ilvl w:val="0"/>
                <w:numId w:val="11"/>
              </w:numPr>
              <w:spacing w:before="240" w:line="276" w:lineRule="auto"/>
              <w:ind w:left="873" w:hanging="513"/>
              <w:jc w:val="both"/>
              <w:rPr>
                <w:rFonts w:cs="Tahoma"/>
                <w:b/>
                <w:bCs/>
                <w:szCs w:val="24"/>
              </w:rPr>
            </w:pPr>
            <w:r w:rsidRPr="0028331F">
              <w:rPr>
                <w:rFonts w:cs="Tahoma"/>
                <w:szCs w:val="24"/>
              </w:rPr>
              <w:t xml:space="preserve"> </w:t>
            </w:r>
            <w:r w:rsidRPr="0028331F">
              <w:rPr>
                <w:rFonts w:cs="Tahoma"/>
                <w:b/>
                <w:bCs/>
                <w:szCs w:val="24"/>
              </w:rPr>
              <w:t xml:space="preserve">POSSÍVEIS IMPACTOS AMBIENTAIS E MEDIDAS MITIGADORAS </w:t>
            </w:r>
          </w:p>
        </w:tc>
      </w:tr>
    </w:tbl>
    <w:p w14:paraId="4907A47F" w14:textId="46BEC6D9" w:rsidR="00947020" w:rsidRPr="0028331F" w:rsidRDefault="00947020" w:rsidP="003C68C3">
      <w:pPr>
        <w:spacing w:before="240" w:line="276" w:lineRule="auto"/>
        <w:ind w:firstLine="709"/>
        <w:jc w:val="both"/>
        <w:rPr>
          <w:rFonts w:cs="Tahoma"/>
          <w:color w:val="FF0000"/>
        </w:rPr>
      </w:pPr>
      <w:r w:rsidRPr="0028331F">
        <w:rPr>
          <w:rFonts w:cs="Tahoma"/>
        </w:rPr>
        <w:t xml:space="preserve">Geração de resíduos sólidos comuns </w:t>
      </w:r>
      <w:proofErr w:type="gramStart"/>
      <w:r w:rsidRPr="0028331F">
        <w:rPr>
          <w:rFonts w:cs="Tahoma"/>
        </w:rPr>
        <w:t>à</w:t>
      </w:r>
      <w:proofErr w:type="gramEnd"/>
      <w:r w:rsidRPr="0028331F">
        <w:rPr>
          <w:rFonts w:cs="Tahoma"/>
        </w:rPr>
        <w:t xml:space="preserve"> obras de construção civil, com previsão de destinação nos termos da Resolução CONAMA n. 307/2002 inclusa nas obrigações da contratada.</w:t>
      </w:r>
    </w:p>
    <w:p w14:paraId="4F48C7C3" w14:textId="06391F72" w:rsidR="000B2695" w:rsidRPr="0028331F" w:rsidRDefault="000B2695" w:rsidP="003C68C3">
      <w:pPr>
        <w:spacing w:before="240" w:after="240" w:line="276" w:lineRule="auto"/>
        <w:ind w:firstLine="709"/>
        <w:jc w:val="both"/>
        <w:rPr>
          <w:rFonts w:cs="Tahoma"/>
        </w:rPr>
      </w:pPr>
      <w:r w:rsidRPr="0028331F">
        <w:rPr>
          <w:rFonts w:cs="Tahoma"/>
        </w:rPr>
        <w:t xml:space="preserve">Um dos aspectos a ser considerado é o consumo de recursos naturais, para isso, o processo de formulação e execução de procedimentos administrativos pode envolver o uso intensivo de papel, recursos de escritório e outros insumos. </w:t>
      </w:r>
      <w:r w:rsidR="008E3D03" w:rsidRPr="0028331F">
        <w:rPr>
          <w:rFonts w:cs="Tahoma"/>
        </w:rPr>
        <w:t>Para diminuição dos gastos com esses insumos, é sugerível que os relatórios sejam em formato digital, viabilizando o envio através de plataformas digitais, contribuindo para diminuição</w:t>
      </w:r>
      <w:r w:rsidRPr="0028331F">
        <w:rPr>
          <w:rFonts w:cs="Tahoma"/>
        </w:rPr>
        <w:t xml:space="preserve"> </w:t>
      </w:r>
      <w:r w:rsidR="008E3D03" w:rsidRPr="0028331F">
        <w:rPr>
          <w:rFonts w:cs="Tahoma"/>
        </w:rPr>
        <w:t>d</w:t>
      </w:r>
      <w:r w:rsidRPr="0028331F">
        <w:rPr>
          <w:rFonts w:cs="Tahoma"/>
        </w:rPr>
        <w:t>o consumo de recursos naturais e geração de resíduos.</w:t>
      </w:r>
    </w:p>
    <w:p w14:paraId="44EC35D2" w14:textId="18F1E85C" w:rsidR="000B2695" w:rsidRPr="0028331F" w:rsidRDefault="000B2695" w:rsidP="003C68C3">
      <w:pPr>
        <w:spacing w:before="240" w:after="240" w:line="276" w:lineRule="auto"/>
        <w:ind w:firstLine="709"/>
        <w:jc w:val="both"/>
        <w:rPr>
          <w:rFonts w:cs="Tahoma"/>
        </w:rPr>
      </w:pPr>
      <w:r w:rsidRPr="0028331F">
        <w:rPr>
          <w:rFonts w:cs="Tahoma"/>
        </w:rPr>
        <w:t xml:space="preserve">Outro fator indireto, mas preponderante, é a </w:t>
      </w:r>
      <w:r w:rsidR="00BA35AC" w:rsidRPr="0028331F">
        <w:rPr>
          <w:rFonts w:cs="Tahoma"/>
        </w:rPr>
        <w:t>emissões de gases de efeito estufa (GEE), geradas</w:t>
      </w:r>
      <w:r w:rsidRPr="0028331F">
        <w:rPr>
          <w:rFonts w:cs="Tahoma"/>
        </w:rPr>
        <w:t xml:space="preserve"> pelos deslocamentos físicos de profissionais da empresa contratada para reuniões presenciais ou visitas ao órgão público.</w:t>
      </w:r>
      <w:r w:rsidR="00BA35AC" w:rsidRPr="0028331F">
        <w:rPr>
          <w:rFonts w:cs="Tahoma"/>
        </w:rPr>
        <w:t xml:space="preserve"> Visando a </w:t>
      </w:r>
      <w:r w:rsidR="00BA35AC" w:rsidRPr="0028331F">
        <w:rPr>
          <w:rFonts w:cs="Tahoma"/>
        </w:rPr>
        <w:lastRenderedPageBreak/>
        <w:t xml:space="preserve">diminuição dos impactos ambientais, o esclarecimento de possíveis dúvidas durante os processos serão sanadas através de telefonemas e quando não for suficiente, será realizado o envio das documentações (relatórios, </w:t>
      </w:r>
      <w:r w:rsidR="00475DC0" w:rsidRPr="0028331F">
        <w:rPr>
          <w:rFonts w:cs="Tahoma"/>
        </w:rPr>
        <w:t>guias etc.</w:t>
      </w:r>
      <w:r w:rsidR="00BA35AC" w:rsidRPr="0028331F">
        <w:rPr>
          <w:rFonts w:cs="Tahoma"/>
        </w:rPr>
        <w:t xml:space="preserve">) através de e-mail ou outra plataforma digital acordada entre as partes, diminuindo a frequência com que a empresa precise se deslocar até o município. </w:t>
      </w:r>
      <w:r w:rsidRPr="0028331F">
        <w:rPr>
          <w:rFonts w:cs="Tahoma"/>
        </w:rPr>
        <w:t xml:space="preserve"> </w:t>
      </w:r>
    </w:p>
    <w:tbl>
      <w:tblPr>
        <w:tblStyle w:val="Tabelacomgrade"/>
        <w:tblW w:w="0" w:type="auto"/>
        <w:tblLook w:val="04A0" w:firstRow="1" w:lastRow="0" w:firstColumn="1" w:lastColumn="0" w:noHBand="0" w:noVBand="1"/>
      </w:tblPr>
      <w:tblGrid>
        <w:gridCol w:w="9062"/>
      </w:tblGrid>
      <w:tr w:rsidR="000D2ED8" w:rsidRPr="0028331F" w14:paraId="07E0FDFB" w14:textId="77777777" w:rsidTr="000D2ED8">
        <w:tc>
          <w:tcPr>
            <w:tcW w:w="9062" w:type="dxa"/>
            <w:shd w:val="clear" w:color="auto" w:fill="BFBFBF" w:themeFill="background1" w:themeFillShade="BF"/>
          </w:tcPr>
          <w:p w14:paraId="2DAAADF9" w14:textId="583DF744" w:rsidR="000D2ED8" w:rsidRPr="0028331F" w:rsidRDefault="000D2ED8" w:rsidP="003C68C3">
            <w:pPr>
              <w:pStyle w:val="PargrafodaLista"/>
              <w:numPr>
                <w:ilvl w:val="0"/>
                <w:numId w:val="11"/>
              </w:numPr>
              <w:spacing w:before="240" w:line="276" w:lineRule="auto"/>
              <w:jc w:val="both"/>
              <w:rPr>
                <w:rFonts w:cs="Tahoma"/>
                <w:b/>
                <w:bCs/>
                <w:szCs w:val="24"/>
              </w:rPr>
            </w:pPr>
            <w:r w:rsidRPr="0028331F">
              <w:rPr>
                <w:rFonts w:cs="Tahoma"/>
                <w:b/>
                <w:bCs/>
                <w:szCs w:val="24"/>
                <w:highlight w:val="lightGray"/>
              </w:rPr>
              <w:t xml:space="preserve">POSICIONAMENTO CONCLUSIVO ACERCA DO ESTUDO                                               </w:t>
            </w:r>
          </w:p>
        </w:tc>
      </w:tr>
    </w:tbl>
    <w:p w14:paraId="71685EBB" w14:textId="30012A06" w:rsidR="00917FC4" w:rsidRPr="0028331F" w:rsidRDefault="00917FC4" w:rsidP="003C68C3">
      <w:pPr>
        <w:spacing w:before="240" w:line="276" w:lineRule="auto"/>
        <w:jc w:val="both"/>
        <w:rPr>
          <w:rFonts w:cs="Tahoma"/>
        </w:rPr>
      </w:pPr>
    </w:p>
    <w:p w14:paraId="65479BC9" w14:textId="2ABBC295" w:rsidR="000B49AD" w:rsidRPr="0028331F" w:rsidRDefault="00CB16E5" w:rsidP="003C68C3">
      <w:pPr>
        <w:spacing w:before="240" w:line="276" w:lineRule="auto"/>
        <w:ind w:firstLine="708"/>
        <w:jc w:val="both"/>
        <w:rPr>
          <w:rFonts w:cs="Tahoma"/>
        </w:rPr>
      </w:pPr>
      <w:r w:rsidRPr="0028331F">
        <w:rPr>
          <w:rFonts w:cs="Tahoma"/>
        </w:rPr>
        <w:t>C</w:t>
      </w:r>
      <w:r w:rsidR="00917FC4" w:rsidRPr="0028331F">
        <w:rPr>
          <w:rFonts w:cs="Tahoma"/>
        </w:rPr>
        <w:t xml:space="preserve">onsiderando o exposto, em especial </w:t>
      </w:r>
      <w:r w:rsidR="000D2ED8" w:rsidRPr="0028331F">
        <w:rPr>
          <w:rFonts w:cs="Tahoma"/>
        </w:rPr>
        <w:t xml:space="preserve">no item </w:t>
      </w:r>
      <w:r w:rsidR="00F346C2" w:rsidRPr="0028331F">
        <w:rPr>
          <w:rFonts w:cs="Tahoma"/>
        </w:rPr>
        <w:t>3 - Justificativa</w:t>
      </w:r>
      <w:r w:rsidR="000D2ED8" w:rsidRPr="0028331F">
        <w:rPr>
          <w:rFonts w:cs="Tahoma"/>
        </w:rPr>
        <w:t xml:space="preserve">, </w:t>
      </w:r>
      <w:r w:rsidR="00917FC4" w:rsidRPr="0028331F">
        <w:rPr>
          <w:rFonts w:cs="Tahoma"/>
        </w:rPr>
        <w:t>conclui-se pela viabilidade técnica e econômica da contratação, opinando-se pelo prosseguimento do feito</w:t>
      </w:r>
      <w:r w:rsidRPr="0028331F">
        <w:rPr>
          <w:rFonts w:cs="Tahoma"/>
        </w:rPr>
        <w:t xml:space="preserve">. </w:t>
      </w:r>
    </w:p>
    <w:p w14:paraId="073063BC" w14:textId="77777777" w:rsidR="008E065B" w:rsidRPr="0028331F" w:rsidRDefault="008E065B" w:rsidP="003C68C3">
      <w:pPr>
        <w:spacing w:before="240" w:line="276" w:lineRule="auto"/>
        <w:ind w:firstLine="708"/>
        <w:jc w:val="both"/>
        <w:rPr>
          <w:rFonts w:eastAsia="Times New Roman" w:cs="Tahoma"/>
        </w:rPr>
      </w:pPr>
      <w:r w:rsidRPr="0028331F">
        <w:rPr>
          <w:rFonts w:eastAsia="Times New Roman" w:cs="Tahoma"/>
        </w:rPr>
        <w:t>Em conformidade com a legislação que rege o tema, encaminhe-se à autoridade competente para análise de conveniência e oportunidade para a contratação e demais providências cabíveis.</w:t>
      </w:r>
    </w:p>
    <w:p w14:paraId="474043EF" w14:textId="77777777" w:rsidR="008E065B" w:rsidRPr="0028331F" w:rsidRDefault="008E065B" w:rsidP="003C68C3">
      <w:pPr>
        <w:spacing w:before="240" w:line="276" w:lineRule="auto"/>
        <w:jc w:val="both"/>
        <w:rPr>
          <w:rFonts w:eastAsia="Times New Roman" w:cs="Tahoma"/>
        </w:rPr>
      </w:pPr>
    </w:p>
    <w:p w14:paraId="16E17294" w14:textId="1B448D2B" w:rsidR="008A5BB4" w:rsidRPr="0028331F" w:rsidRDefault="008E065B" w:rsidP="003C68C3">
      <w:pPr>
        <w:spacing w:before="240" w:line="276" w:lineRule="auto"/>
        <w:jc w:val="right"/>
        <w:rPr>
          <w:rFonts w:eastAsia="Times New Roman" w:cs="Tahoma"/>
        </w:rPr>
      </w:pPr>
      <w:r w:rsidRPr="0028331F">
        <w:rPr>
          <w:rFonts w:eastAsia="Times New Roman" w:cs="Tahoma"/>
        </w:rPr>
        <w:t>Nossa Senhora do Socorr</w:t>
      </w:r>
      <w:r w:rsidR="008A5BB4" w:rsidRPr="0028331F">
        <w:rPr>
          <w:rFonts w:eastAsia="Times New Roman" w:cs="Tahoma"/>
        </w:rPr>
        <w:t xml:space="preserve">o/ SE, </w:t>
      </w:r>
      <w:r w:rsidR="003C68C3" w:rsidRPr="003C68C3">
        <w:rPr>
          <w:rFonts w:eastAsia="Times New Roman" w:cs="Tahoma"/>
          <w:color w:val="auto"/>
        </w:rPr>
        <w:t>28</w:t>
      </w:r>
      <w:r w:rsidR="000B49AD" w:rsidRPr="0028331F">
        <w:rPr>
          <w:rFonts w:eastAsia="Times New Roman" w:cs="Tahoma"/>
          <w:color w:val="FF0000"/>
        </w:rPr>
        <w:t xml:space="preserve"> </w:t>
      </w:r>
      <w:r w:rsidR="008A5BB4" w:rsidRPr="0028331F">
        <w:rPr>
          <w:rFonts w:eastAsia="Times New Roman" w:cs="Tahoma"/>
          <w:color w:val="auto"/>
        </w:rPr>
        <w:t xml:space="preserve">de </w:t>
      </w:r>
      <w:r w:rsidR="0098339B" w:rsidRPr="0028331F">
        <w:rPr>
          <w:rFonts w:eastAsia="Times New Roman" w:cs="Tahoma"/>
          <w:color w:val="auto"/>
        </w:rPr>
        <w:t>maio</w:t>
      </w:r>
      <w:r w:rsidR="008A5BB4" w:rsidRPr="0028331F">
        <w:rPr>
          <w:rFonts w:eastAsia="Times New Roman" w:cs="Tahoma"/>
          <w:color w:val="FF0000"/>
        </w:rPr>
        <w:t xml:space="preserve"> </w:t>
      </w:r>
      <w:r w:rsidR="008A5BB4" w:rsidRPr="0028331F">
        <w:rPr>
          <w:rFonts w:eastAsia="Times New Roman" w:cs="Tahoma"/>
        </w:rPr>
        <w:t>de 2024</w:t>
      </w:r>
      <w:r w:rsidR="00CB16E5" w:rsidRPr="0028331F">
        <w:rPr>
          <w:rFonts w:eastAsia="Times New Roman" w:cs="Tahoma"/>
        </w:rPr>
        <w:t>.</w:t>
      </w:r>
    </w:p>
    <w:p w14:paraId="1E2589DB" w14:textId="77777777" w:rsidR="005C2CFF" w:rsidRDefault="005C2CFF" w:rsidP="003C68C3">
      <w:pPr>
        <w:pStyle w:val="Standard"/>
        <w:tabs>
          <w:tab w:val="left" w:pos="952"/>
          <w:tab w:val="left" w:pos="1237"/>
          <w:tab w:val="left" w:pos="1537"/>
          <w:tab w:val="left" w:pos="1792"/>
          <w:tab w:val="left" w:pos="2047"/>
          <w:tab w:val="left" w:pos="2362"/>
          <w:tab w:val="left" w:pos="2617"/>
          <w:tab w:val="left" w:leader="underscore" w:pos="7733"/>
        </w:tabs>
        <w:spacing w:before="240" w:after="240" w:line="276" w:lineRule="auto"/>
        <w:jc w:val="both"/>
        <w:rPr>
          <w:rFonts w:ascii="Tahoma" w:hAnsi="Tahoma"/>
          <w:color w:val="0000FF"/>
        </w:rPr>
      </w:pPr>
    </w:p>
    <w:p w14:paraId="21425251" w14:textId="77777777" w:rsidR="003C68C3" w:rsidRPr="0028331F" w:rsidRDefault="003C68C3" w:rsidP="003C68C3">
      <w:pPr>
        <w:pStyle w:val="Standard"/>
        <w:tabs>
          <w:tab w:val="left" w:pos="952"/>
          <w:tab w:val="left" w:pos="1237"/>
          <w:tab w:val="left" w:pos="1537"/>
          <w:tab w:val="left" w:pos="1792"/>
          <w:tab w:val="left" w:pos="2047"/>
          <w:tab w:val="left" w:pos="2362"/>
          <w:tab w:val="left" w:pos="2617"/>
          <w:tab w:val="left" w:leader="underscore" w:pos="7733"/>
        </w:tabs>
        <w:spacing w:before="240" w:after="240" w:line="276" w:lineRule="auto"/>
        <w:jc w:val="both"/>
        <w:rPr>
          <w:rFonts w:ascii="Tahoma" w:hAnsi="Tahoma"/>
          <w:color w:val="0000FF"/>
        </w:rPr>
      </w:pPr>
    </w:p>
    <w:p w14:paraId="4C4814B9" w14:textId="0517A116" w:rsidR="00E8731D" w:rsidRPr="003C68C3" w:rsidRDefault="003C68C3" w:rsidP="003C68C3">
      <w:pPr>
        <w:snapToGrid w:val="0"/>
        <w:spacing w:before="240" w:line="276" w:lineRule="auto"/>
        <w:jc w:val="center"/>
        <w:rPr>
          <w:rFonts w:cs="Tahoma"/>
          <w:b/>
          <w:bCs/>
          <w:color w:val="auto"/>
        </w:rPr>
      </w:pPr>
      <w:r>
        <w:rPr>
          <w:rFonts w:cs="Tahoma"/>
          <w:b/>
          <w:bCs/>
          <w:color w:val="auto"/>
        </w:rPr>
        <w:t xml:space="preserve">Joyce </w:t>
      </w:r>
      <w:proofErr w:type="spellStart"/>
      <w:r>
        <w:rPr>
          <w:rFonts w:cs="Tahoma"/>
          <w:b/>
          <w:bCs/>
          <w:color w:val="auto"/>
        </w:rPr>
        <w:t>Gabrielly</w:t>
      </w:r>
      <w:proofErr w:type="spellEnd"/>
      <w:r>
        <w:rPr>
          <w:rFonts w:cs="Tahoma"/>
          <w:b/>
          <w:bCs/>
          <w:color w:val="auto"/>
        </w:rPr>
        <w:t xml:space="preserve"> Rodrigues Silva</w:t>
      </w:r>
    </w:p>
    <w:p w14:paraId="38711F52" w14:textId="7DA483FC" w:rsidR="00E8731D" w:rsidRPr="0028331F" w:rsidRDefault="00005373" w:rsidP="003C68C3">
      <w:pPr>
        <w:pStyle w:val="Standard"/>
        <w:tabs>
          <w:tab w:val="left" w:pos="952"/>
          <w:tab w:val="left" w:pos="1237"/>
          <w:tab w:val="left" w:pos="1537"/>
          <w:tab w:val="left" w:pos="1792"/>
          <w:tab w:val="left" w:pos="2047"/>
          <w:tab w:val="left" w:pos="2362"/>
          <w:tab w:val="left" w:pos="2617"/>
          <w:tab w:val="left" w:leader="underscore" w:pos="7733"/>
        </w:tabs>
        <w:spacing w:before="240" w:line="276" w:lineRule="auto"/>
        <w:jc w:val="center"/>
        <w:rPr>
          <w:rFonts w:ascii="Tahoma" w:hAnsi="Tahoma"/>
          <w:color w:val="00000A"/>
          <w:kern w:val="0"/>
        </w:rPr>
      </w:pPr>
      <w:r w:rsidRPr="0028331F">
        <w:rPr>
          <w:rFonts w:ascii="Tahoma" w:hAnsi="Tahoma"/>
          <w:color w:val="00000A"/>
          <w:kern w:val="0"/>
        </w:rPr>
        <w:t>Responsável Técnico</w:t>
      </w:r>
    </w:p>
    <w:p w14:paraId="768B8C20" w14:textId="77777777" w:rsidR="003C68C3" w:rsidRDefault="003C68C3" w:rsidP="003C68C3">
      <w:pPr>
        <w:pStyle w:val="Standard"/>
        <w:tabs>
          <w:tab w:val="left" w:pos="952"/>
          <w:tab w:val="left" w:pos="1237"/>
          <w:tab w:val="left" w:pos="1537"/>
          <w:tab w:val="left" w:pos="1792"/>
          <w:tab w:val="left" w:pos="2047"/>
          <w:tab w:val="left" w:pos="2362"/>
          <w:tab w:val="left" w:pos="2617"/>
          <w:tab w:val="left" w:leader="underscore" w:pos="7733"/>
        </w:tabs>
        <w:spacing w:before="240" w:line="276" w:lineRule="auto"/>
        <w:jc w:val="center"/>
        <w:rPr>
          <w:rFonts w:ascii="Tahoma" w:hAnsi="Tahoma"/>
          <w:color w:val="00000A"/>
          <w:kern w:val="0"/>
        </w:rPr>
      </w:pPr>
    </w:p>
    <w:p w14:paraId="628B9E3C" w14:textId="77777777" w:rsidR="003C68C3" w:rsidRDefault="003C68C3" w:rsidP="003C68C3">
      <w:pPr>
        <w:pStyle w:val="Standard"/>
        <w:tabs>
          <w:tab w:val="left" w:pos="952"/>
          <w:tab w:val="left" w:pos="1237"/>
          <w:tab w:val="left" w:pos="1537"/>
          <w:tab w:val="left" w:pos="1792"/>
          <w:tab w:val="left" w:pos="2047"/>
          <w:tab w:val="left" w:pos="2362"/>
          <w:tab w:val="left" w:pos="2617"/>
          <w:tab w:val="left" w:leader="underscore" w:pos="7733"/>
        </w:tabs>
        <w:spacing w:before="240" w:line="276" w:lineRule="auto"/>
        <w:jc w:val="center"/>
        <w:rPr>
          <w:rFonts w:ascii="Tahoma" w:hAnsi="Tahoma"/>
          <w:color w:val="00000A"/>
          <w:kern w:val="0"/>
        </w:rPr>
      </w:pPr>
    </w:p>
    <w:p w14:paraId="4E5B1456" w14:textId="77777777" w:rsidR="00E8731D" w:rsidRPr="0028331F" w:rsidRDefault="00E8731D" w:rsidP="003C68C3">
      <w:pPr>
        <w:pStyle w:val="Standard"/>
        <w:tabs>
          <w:tab w:val="left" w:pos="952"/>
          <w:tab w:val="left" w:pos="1237"/>
          <w:tab w:val="left" w:pos="1537"/>
          <w:tab w:val="left" w:pos="1792"/>
          <w:tab w:val="left" w:pos="2047"/>
          <w:tab w:val="left" w:pos="2362"/>
          <w:tab w:val="left" w:pos="2617"/>
          <w:tab w:val="left" w:leader="underscore" w:pos="7733"/>
        </w:tabs>
        <w:spacing w:before="240" w:line="276" w:lineRule="auto"/>
        <w:jc w:val="center"/>
        <w:rPr>
          <w:rFonts w:ascii="Tahoma" w:hAnsi="Tahoma"/>
          <w:color w:val="00000A"/>
          <w:kern w:val="0"/>
        </w:rPr>
      </w:pPr>
      <w:r w:rsidRPr="0028331F">
        <w:rPr>
          <w:rFonts w:ascii="Tahoma" w:hAnsi="Tahoma"/>
          <w:color w:val="00000A"/>
          <w:kern w:val="0"/>
        </w:rPr>
        <w:t>Membro Integrante</w:t>
      </w:r>
    </w:p>
    <w:p w14:paraId="24867F79" w14:textId="77777777" w:rsidR="00510D2E" w:rsidRPr="0028331F" w:rsidRDefault="00510D2E" w:rsidP="003C68C3">
      <w:pPr>
        <w:snapToGrid w:val="0"/>
        <w:spacing w:before="240" w:line="276" w:lineRule="auto"/>
        <w:jc w:val="center"/>
        <w:rPr>
          <w:rFonts w:cs="Tahoma"/>
          <w:b/>
          <w:bCs/>
          <w:color w:val="auto"/>
        </w:rPr>
      </w:pPr>
    </w:p>
    <w:p w14:paraId="1EB14AC7" w14:textId="43F18BA1" w:rsidR="000E2B2A" w:rsidRPr="0028331F" w:rsidRDefault="000E2B2A" w:rsidP="003C68C3">
      <w:pPr>
        <w:snapToGrid w:val="0"/>
        <w:spacing w:before="240" w:line="276" w:lineRule="auto"/>
        <w:jc w:val="center"/>
        <w:rPr>
          <w:rFonts w:cs="Tahoma"/>
          <w:b/>
          <w:bCs/>
          <w:color w:val="auto"/>
        </w:rPr>
      </w:pPr>
      <w:r w:rsidRPr="0028331F">
        <w:rPr>
          <w:rFonts w:cs="Tahoma"/>
          <w:b/>
          <w:bCs/>
          <w:color w:val="auto"/>
        </w:rPr>
        <w:t>THIAGO SANTOS MARQUES</w:t>
      </w:r>
    </w:p>
    <w:p w14:paraId="2B3BF43F" w14:textId="085CC432" w:rsidR="008E065B" w:rsidRPr="0028331F" w:rsidRDefault="00CB16E5" w:rsidP="003C68C3">
      <w:pPr>
        <w:snapToGrid w:val="0"/>
        <w:spacing w:before="240" w:line="276" w:lineRule="auto"/>
        <w:jc w:val="center"/>
        <w:rPr>
          <w:rFonts w:eastAsia="Times New Roman" w:cs="Tahoma"/>
        </w:rPr>
      </w:pPr>
      <w:r w:rsidRPr="0028331F">
        <w:rPr>
          <w:rFonts w:cs="Tahoma"/>
        </w:rPr>
        <w:t xml:space="preserve">Presidente </w:t>
      </w:r>
      <w:r w:rsidR="00B02236" w:rsidRPr="0028331F">
        <w:rPr>
          <w:rFonts w:cs="Tahoma"/>
        </w:rPr>
        <w:t>–</w:t>
      </w:r>
      <w:r w:rsidRPr="0028331F">
        <w:rPr>
          <w:rFonts w:cs="Tahoma"/>
        </w:rPr>
        <w:t xml:space="preserve"> Equipe de Planejamento</w:t>
      </w:r>
    </w:p>
    <w:sectPr w:rsidR="008E065B" w:rsidRPr="0028331F" w:rsidSect="000849DA">
      <w:headerReference w:type="default" r:id="rId9"/>
      <w:footerReference w:type="default" r:id="rId10"/>
      <w:pgSz w:w="11906" w:h="16838"/>
      <w:pgMar w:top="2268" w:right="1133" w:bottom="1135" w:left="1701" w:header="567" w:footer="698" w:gutter="0"/>
      <w:pgBorders w:offsetFrom="page">
        <w:top w:val="single" w:sz="18" w:space="24" w:color="auto"/>
        <w:left w:val="single" w:sz="18" w:space="24" w:color="auto"/>
        <w:bottom w:val="single" w:sz="18" w:space="24" w:color="auto"/>
        <w:right w:val="single" w:sz="18" w:space="24" w:color="auto"/>
      </w:pgBorders>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F7D45D" w14:textId="77777777" w:rsidR="000F27D5" w:rsidRDefault="000F27D5" w:rsidP="00027657">
      <w:r>
        <w:separator/>
      </w:r>
    </w:p>
  </w:endnote>
  <w:endnote w:type="continuationSeparator" w:id="0">
    <w:p w14:paraId="16466711" w14:textId="77777777" w:rsidR="000F27D5" w:rsidRDefault="000F27D5" w:rsidP="00027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0F6B8" w14:textId="77777777" w:rsidR="000F27D5" w:rsidRPr="008800BB" w:rsidRDefault="000F27D5" w:rsidP="00274B22">
    <w:pPr>
      <w:pStyle w:val="Rodap"/>
      <w:pBdr>
        <w:bottom w:val="single" w:sz="8" w:space="2" w:color="000001"/>
      </w:pBdr>
      <w:rPr>
        <w:sz w:val="16"/>
        <w:szCs w:val="16"/>
      </w:rPr>
    </w:pPr>
  </w:p>
  <w:p w14:paraId="2EC5CD88" w14:textId="77777777" w:rsidR="000F27D5" w:rsidRPr="008800BB" w:rsidRDefault="000F27D5" w:rsidP="00274B22">
    <w:pPr>
      <w:pStyle w:val="Rodap"/>
      <w:jc w:val="center"/>
      <w:rPr>
        <w:rFonts w:ascii="Arial" w:hAnsi="Arial" w:cs="Arial"/>
        <w:sz w:val="16"/>
        <w:szCs w:val="16"/>
      </w:rPr>
    </w:pPr>
    <w:r w:rsidRPr="008800BB">
      <w:rPr>
        <w:rFonts w:ascii="Arial" w:hAnsi="Arial" w:cs="Arial"/>
        <w:sz w:val="16"/>
        <w:szCs w:val="16"/>
      </w:rPr>
      <w:t>Prefeitura Municipal de Nossa Senhora do Socorro | Secretaria Municipal de Administração – SEMAD</w:t>
    </w:r>
  </w:p>
  <w:p w14:paraId="756AA854" w14:textId="77777777" w:rsidR="000F27D5" w:rsidRPr="008800BB" w:rsidRDefault="000F27D5" w:rsidP="00274B22">
    <w:pPr>
      <w:pStyle w:val="Rodap"/>
      <w:jc w:val="center"/>
      <w:rPr>
        <w:rFonts w:ascii="Arial" w:hAnsi="Arial" w:cs="Arial"/>
        <w:sz w:val="16"/>
        <w:szCs w:val="16"/>
      </w:rPr>
    </w:pPr>
    <w:r w:rsidRPr="008800BB">
      <w:rPr>
        <w:rFonts w:ascii="Arial" w:hAnsi="Arial" w:cs="Arial"/>
        <w:sz w:val="16"/>
        <w:szCs w:val="16"/>
      </w:rPr>
      <w:t>Rua Antônio Valadão, s/n, Centro Adm</w:t>
    </w:r>
    <w:r>
      <w:rPr>
        <w:rFonts w:ascii="Arial" w:hAnsi="Arial" w:cs="Arial"/>
        <w:sz w:val="16"/>
        <w:szCs w:val="16"/>
      </w:rPr>
      <w:t>inistrativo</w:t>
    </w:r>
    <w:r w:rsidRPr="008800BB">
      <w:rPr>
        <w:rFonts w:ascii="Arial" w:hAnsi="Arial" w:cs="Arial"/>
        <w:sz w:val="16"/>
        <w:szCs w:val="16"/>
      </w:rPr>
      <w:t xml:space="preserve"> José do P</w:t>
    </w:r>
    <w:r>
      <w:rPr>
        <w:rFonts w:ascii="Arial" w:hAnsi="Arial" w:cs="Arial"/>
        <w:sz w:val="16"/>
        <w:szCs w:val="16"/>
      </w:rPr>
      <w:t>rado</w:t>
    </w:r>
    <w:r w:rsidRPr="008800BB">
      <w:rPr>
        <w:rFonts w:ascii="Arial" w:hAnsi="Arial" w:cs="Arial"/>
        <w:sz w:val="16"/>
        <w:szCs w:val="16"/>
      </w:rPr>
      <w:t xml:space="preserve"> Franco | CEP: 49.160-000 | N. </w:t>
    </w:r>
    <w:proofErr w:type="gramStart"/>
    <w:r w:rsidRPr="008800BB">
      <w:rPr>
        <w:rFonts w:ascii="Arial" w:hAnsi="Arial" w:cs="Arial"/>
        <w:sz w:val="16"/>
        <w:szCs w:val="16"/>
      </w:rPr>
      <w:t>Sra.</w:t>
    </w:r>
    <w:proofErr w:type="gramEnd"/>
    <w:r w:rsidRPr="008800BB">
      <w:rPr>
        <w:rFonts w:ascii="Arial" w:hAnsi="Arial" w:cs="Arial"/>
        <w:sz w:val="16"/>
        <w:szCs w:val="16"/>
      </w:rPr>
      <w:t xml:space="preserve"> do Socorro/SE</w:t>
    </w:r>
  </w:p>
  <w:p w14:paraId="17C89B20" w14:textId="567980F0" w:rsidR="000F27D5" w:rsidRPr="008800BB" w:rsidRDefault="000F27D5" w:rsidP="00274B22">
    <w:pPr>
      <w:pStyle w:val="Rodap"/>
      <w:jc w:val="center"/>
      <w:rPr>
        <w:rFonts w:ascii="Arial" w:hAnsi="Arial" w:cs="Arial"/>
        <w:sz w:val="16"/>
        <w:szCs w:val="16"/>
      </w:rPr>
    </w:pPr>
    <w:r w:rsidRPr="008800BB">
      <w:rPr>
        <w:rFonts w:ascii="Arial" w:hAnsi="Arial" w:cs="Arial"/>
        <w:sz w:val="16"/>
        <w:szCs w:val="16"/>
      </w:rPr>
      <w:t>Tel.: (79) 2107-7831 / 2107-7832 | e-mail: administracao@socorro.se.gov.br</w:t>
    </w:r>
    <w:r w:rsidRPr="008800BB">
      <w:rPr>
        <w:rFonts w:ascii="Arial" w:hAnsi="Arial" w:cs="Arial"/>
        <w:sz w:val="16"/>
        <w:szCs w:val="16"/>
      </w:rPr>
      <w:br/>
      <w:t xml:space="preserve">Página </w:t>
    </w:r>
    <w:r w:rsidRPr="008800BB">
      <w:rPr>
        <w:rFonts w:ascii="Arial" w:hAnsi="Arial" w:cs="Arial"/>
        <w:sz w:val="16"/>
        <w:szCs w:val="16"/>
      </w:rPr>
      <w:fldChar w:fldCharType="begin"/>
    </w:r>
    <w:r w:rsidRPr="008800BB">
      <w:rPr>
        <w:rFonts w:ascii="Arial" w:hAnsi="Arial" w:cs="Arial"/>
        <w:sz w:val="16"/>
        <w:szCs w:val="16"/>
      </w:rPr>
      <w:instrText>PAGE</w:instrText>
    </w:r>
    <w:r w:rsidRPr="008800BB">
      <w:rPr>
        <w:rFonts w:ascii="Arial" w:hAnsi="Arial" w:cs="Arial"/>
        <w:sz w:val="16"/>
        <w:szCs w:val="16"/>
      </w:rPr>
      <w:fldChar w:fldCharType="separate"/>
    </w:r>
    <w:r w:rsidR="00C46244">
      <w:rPr>
        <w:rFonts w:ascii="Arial" w:hAnsi="Arial" w:cs="Arial"/>
        <w:noProof/>
        <w:sz w:val="16"/>
        <w:szCs w:val="16"/>
      </w:rPr>
      <w:t>9</w:t>
    </w:r>
    <w:r w:rsidRPr="008800BB">
      <w:rPr>
        <w:rFonts w:ascii="Arial" w:hAnsi="Arial" w:cs="Arial"/>
        <w:sz w:val="16"/>
        <w:szCs w:val="16"/>
      </w:rPr>
      <w:fldChar w:fldCharType="end"/>
    </w:r>
    <w:r w:rsidRPr="008800BB">
      <w:rPr>
        <w:rFonts w:ascii="Arial" w:hAnsi="Arial" w:cs="Arial"/>
        <w:sz w:val="16"/>
        <w:szCs w:val="16"/>
      </w:rPr>
      <w:t xml:space="preserve"> de </w:t>
    </w:r>
    <w:r>
      <w:rPr>
        <w:rFonts w:ascii="Arial" w:hAnsi="Arial" w:cs="Arial"/>
        <w:sz w:val="16"/>
        <w:szCs w:val="16"/>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53229" w14:textId="77777777" w:rsidR="000F27D5" w:rsidRDefault="000F27D5" w:rsidP="00027657">
      <w:r>
        <w:separator/>
      </w:r>
    </w:p>
  </w:footnote>
  <w:footnote w:type="continuationSeparator" w:id="0">
    <w:p w14:paraId="223911DE" w14:textId="77777777" w:rsidR="000F27D5" w:rsidRDefault="000F27D5" w:rsidP="00027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15BF7" w14:textId="77777777" w:rsidR="000F27D5" w:rsidRPr="00870910" w:rsidRDefault="000F27D5" w:rsidP="00475170">
    <w:pPr>
      <w:pStyle w:val="Cabealho"/>
      <w:ind w:left="-567"/>
      <w:rPr>
        <w:rFonts w:ascii="Arial" w:hAnsi="Arial" w:cs="Arial"/>
        <w:sz w:val="18"/>
        <w:szCs w:val="18"/>
      </w:rPr>
    </w:pPr>
    <w:r w:rsidRPr="00870910">
      <w:rPr>
        <w:rFonts w:ascii="Arial" w:hAnsi="Arial" w:cs="Arial"/>
        <w:noProof/>
        <w:sz w:val="18"/>
        <w:szCs w:val="18"/>
        <w:lang w:eastAsia="pt-BR" w:bidi="ar-SA"/>
      </w:rPr>
      <w:drawing>
        <wp:anchor distT="0" distB="0" distL="114300" distR="114300" simplePos="0" relativeHeight="251659264" behindDoc="0" locked="0" layoutInCell="1" allowOverlap="1" wp14:anchorId="4AB7755A" wp14:editId="00C400E2">
          <wp:simplePos x="0" y="0"/>
          <wp:positionH relativeFrom="column">
            <wp:posOffset>2558498</wp:posOffset>
          </wp:positionH>
          <wp:positionV relativeFrom="paragraph">
            <wp:posOffset>49530</wp:posOffset>
          </wp:positionV>
          <wp:extent cx="523875" cy="579847"/>
          <wp:effectExtent l="0" t="0" r="0" b="0"/>
          <wp:wrapNone/>
          <wp:docPr id="645509154" name="Imagem 645509154" descr="Brasão-Socor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Socorro.jpg"/>
                  <pic:cNvPicPr/>
                </pic:nvPicPr>
                <pic:blipFill>
                  <a:blip r:embed="rId1"/>
                  <a:stretch>
                    <a:fillRect/>
                  </a:stretch>
                </pic:blipFill>
                <pic:spPr>
                  <a:xfrm>
                    <a:off x="0" y="0"/>
                    <a:ext cx="523875" cy="579847"/>
                  </a:xfrm>
                  <a:prstGeom prst="rect">
                    <a:avLst/>
                  </a:prstGeom>
                </pic:spPr>
              </pic:pic>
            </a:graphicData>
          </a:graphic>
          <wp14:sizeRelH relativeFrom="margin">
            <wp14:pctWidth>0</wp14:pctWidth>
          </wp14:sizeRelH>
          <wp14:sizeRelV relativeFrom="margin">
            <wp14:pctHeight>0</wp14:pctHeight>
          </wp14:sizeRelV>
        </wp:anchor>
      </w:drawing>
    </w:r>
  </w:p>
  <w:p w14:paraId="29A1F676" w14:textId="77777777" w:rsidR="000F27D5" w:rsidRPr="00870910" w:rsidRDefault="000F27D5" w:rsidP="00475170">
    <w:pPr>
      <w:pStyle w:val="Cabealho"/>
      <w:jc w:val="center"/>
      <w:rPr>
        <w:rFonts w:ascii="Arial" w:hAnsi="Arial" w:cs="Arial"/>
        <w:sz w:val="18"/>
        <w:szCs w:val="18"/>
      </w:rPr>
    </w:pPr>
  </w:p>
  <w:p w14:paraId="4578DDA4" w14:textId="77777777" w:rsidR="000F27D5" w:rsidRPr="00870910" w:rsidRDefault="000F27D5" w:rsidP="00475170">
    <w:pPr>
      <w:pStyle w:val="Cabealho"/>
      <w:tabs>
        <w:tab w:val="clear" w:pos="4819"/>
        <w:tab w:val="clear" w:pos="9638"/>
        <w:tab w:val="left" w:pos="0"/>
      </w:tabs>
      <w:jc w:val="center"/>
      <w:rPr>
        <w:rFonts w:ascii="Arial" w:hAnsi="Arial" w:cs="Arial"/>
        <w:sz w:val="18"/>
        <w:szCs w:val="18"/>
      </w:rPr>
    </w:pPr>
  </w:p>
  <w:p w14:paraId="48DBAF13" w14:textId="77777777" w:rsidR="000F27D5" w:rsidRPr="00870910" w:rsidRDefault="000F27D5" w:rsidP="00475170">
    <w:pPr>
      <w:pStyle w:val="Cabealho"/>
      <w:tabs>
        <w:tab w:val="clear" w:pos="4819"/>
        <w:tab w:val="clear" w:pos="9638"/>
        <w:tab w:val="left" w:pos="0"/>
      </w:tabs>
      <w:jc w:val="center"/>
      <w:rPr>
        <w:rFonts w:ascii="Arial" w:hAnsi="Arial" w:cs="Arial"/>
        <w:sz w:val="18"/>
        <w:szCs w:val="18"/>
      </w:rPr>
    </w:pPr>
  </w:p>
  <w:p w14:paraId="2ED84538" w14:textId="77777777" w:rsidR="000F27D5" w:rsidRPr="00870910" w:rsidRDefault="000F27D5" w:rsidP="00475170">
    <w:pPr>
      <w:pStyle w:val="Cabealho"/>
      <w:tabs>
        <w:tab w:val="clear" w:pos="4819"/>
        <w:tab w:val="clear" w:pos="9638"/>
        <w:tab w:val="left" w:pos="0"/>
      </w:tabs>
      <w:jc w:val="center"/>
      <w:rPr>
        <w:rFonts w:ascii="Arial" w:hAnsi="Arial" w:cs="Arial"/>
        <w:sz w:val="18"/>
        <w:szCs w:val="18"/>
      </w:rPr>
    </w:pPr>
  </w:p>
  <w:p w14:paraId="39E43C9A" w14:textId="77777777" w:rsidR="000F27D5" w:rsidRPr="00870910" w:rsidRDefault="000F27D5" w:rsidP="00870910">
    <w:pPr>
      <w:pStyle w:val="Cabealho"/>
      <w:tabs>
        <w:tab w:val="clear" w:pos="4819"/>
        <w:tab w:val="clear" w:pos="9638"/>
        <w:tab w:val="left" w:pos="-567"/>
      </w:tabs>
      <w:jc w:val="center"/>
      <w:rPr>
        <w:rFonts w:ascii="Arial" w:hAnsi="Arial" w:cs="Arial"/>
        <w:sz w:val="18"/>
        <w:szCs w:val="18"/>
      </w:rPr>
    </w:pPr>
    <w:r w:rsidRPr="00870910">
      <w:rPr>
        <w:rFonts w:ascii="Arial" w:hAnsi="Arial" w:cs="Arial"/>
        <w:sz w:val="18"/>
        <w:szCs w:val="18"/>
      </w:rPr>
      <w:t>Governo Municipal</w:t>
    </w:r>
  </w:p>
  <w:p w14:paraId="03F5AFD3" w14:textId="7077D9C7" w:rsidR="000F27D5" w:rsidRPr="00870910" w:rsidRDefault="000F27D5" w:rsidP="00870910">
    <w:pPr>
      <w:pStyle w:val="Cabealho"/>
      <w:tabs>
        <w:tab w:val="clear" w:pos="4819"/>
        <w:tab w:val="clear" w:pos="9638"/>
        <w:tab w:val="left" w:pos="-567"/>
      </w:tabs>
      <w:jc w:val="center"/>
      <w:rPr>
        <w:rFonts w:ascii="Arial" w:hAnsi="Arial" w:cs="Arial"/>
        <w:b/>
        <w:sz w:val="18"/>
        <w:szCs w:val="18"/>
      </w:rPr>
    </w:pPr>
    <w:r w:rsidRPr="00870910">
      <w:rPr>
        <w:rFonts w:ascii="Arial" w:hAnsi="Arial" w:cs="Arial"/>
        <w:b/>
        <w:sz w:val="18"/>
        <w:szCs w:val="18"/>
      </w:rPr>
      <w:t xml:space="preserve">Nossa Senhora </w:t>
    </w:r>
    <w:r>
      <w:rPr>
        <w:rFonts w:ascii="Arial" w:hAnsi="Arial" w:cs="Arial"/>
        <w:b/>
        <w:sz w:val="18"/>
        <w:szCs w:val="18"/>
      </w:rPr>
      <w:t>d</w:t>
    </w:r>
    <w:r w:rsidRPr="00870910">
      <w:rPr>
        <w:rFonts w:ascii="Arial" w:hAnsi="Arial" w:cs="Arial"/>
        <w:b/>
        <w:sz w:val="18"/>
        <w:szCs w:val="18"/>
      </w:rPr>
      <w:t>o Socorro</w:t>
    </w:r>
    <w:r>
      <w:rPr>
        <w:rFonts w:ascii="Arial" w:hAnsi="Arial" w:cs="Arial"/>
        <w:b/>
        <w:sz w:val="18"/>
        <w:szCs w:val="18"/>
      </w:rPr>
      <w:t>/SE</w:t>
    </w:r>
  </w:p>
  <w:p w14:paraId="1B4ECD3C" w14:textId="344A3DF4" w:rsidR="000F27D5" w:rsidRDefault="000F27D5" w:rsidP="00870910">
    <w:pPr>
      <w:pStyle w:val="Cabealho"/>
      <w:tabs>
        <w:tab w:val="clear" w:pos="4819"/>
        <w:tab w:val="clear" w:pos="9638"/>
        <w:tab w:val="left" w:pos="-567"/>
      </w:tabs>
      <w:jc w:val="center"/>
      <w:rPr>
        <w:rFonts w:ascii="Arial" w:hAnsi="Arial" w:cs="Arial"/>
        <w:b/>
        <w:bCs/>
        <w:sz w:val="18"/>
        <w:szCs w:val="18"/>
      </w:rPr>
    </w:pPr>
    <w:r w:rsidRPr="00870910">
      <w:rPr>
        <w:rFonts w:ascii="Arial" w:hAnsi="Arial" w:cs="Arial"/>
        <w:b/>
        <w:bCs/>
        <w:sz w:val="18"/>
        <w:szCs w:val="18"/>
      </w:rPr>
      <w:t xml:space="preserve">Equipe </w:t>
    </w:r>
    <w:r>
      <w:rPr>
        <w:rFonts w:ascii="Arial" w:hAnsi="Arial" w:cs="Arial"/>
        <w:b/>
        <w:bCs/>
        <w:sz w:val="18"/>
        <w:szCs w:val="18"/>
      </w:rPr>
      <w:t>d</w:t>
    </w:r>
    <w:r w:rsidRPr="00870910">
      <w:rPr>
        <w:rFonts w:ascii="Arial" w:hAnsi="Arial" w:cs="Arial"/>
        <w:b/>
        <w:bCs/>
        <w:sz w:val="18"/>
        <w:szCs w:val="18"/>
      </w:rPr>
      <w:t>e Planejamento</w:t>
    </w:r>
  </w:p>
  <w:p w14:paraId="1A59D990" w14:textId="77777777" w:rsidR="000F27D5" w:rsidRPr="008800BB" w:rsidRDefault="000F27D5" w:rsidP="00870910">
    <w:pPr>
      <w:pStyle w:val="Rodap"/>
      <w:pBdr>
        <w:bottom w:val="single" w:sz="8" w:space="2" w:color="000001"/>
      </w:pBdr>
      <w:rPr>
        <w:sz w:val="16"/>
        <w:szCs w:val="16"/>
      </w:rPr>
    </w:pPr>
  </w:p>
  <w:p w14:paraId="69F5EB89" w14:textId="77777777" w:rsidR="000F27D5" w:rsidRPr="00870910" w:rsidRDefault="000F27D5" w:rsidP="00870910">
    <w:pPr>
      <w:pStyle w:val="Cabealho"/>
      <w:tabs>
        <w:tab w:val="clear" w:pos="4819"/>
        <w:tab w:val="clear" w:pos="9638"/>
        <w:tab w:val="left" w:pos="-567"/>
      </w:tabs>
      <w:rPr>
        <w:rFonts w:ascii="Arial" w:hAnsi="Arial" w:cs="Arial"/>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44AE"/>
    <w:multiLevelType w:val="hybridMultilevel"/>
    <w:tmpl w:val="B11E509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4D21052"/>
    <w:multiLevelType w:val="hybridMultilevel"/>
    <w:tmpl w:val="7E9CC2B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nsid w:val="06743D84"/>
    <w:multiLevelType w:val="multilevel"/>
    <w:tmpl w:val="9412EE1E"/>
    <w:lvl w:ilvl="0">
      <w:start w:val="1"/>
      <w:numFmt w:val="decimal"/>
      <w:lvlText w:val="%1."/>
      <w:lvlJc w:val="left"/>
      <w:pPr>
        <w:ind w:left="720" w:hanging="360"/>
      </w:pPr>
      <w:rPr>
        <w:rFonts w:hint="default"/>
        <w:color w:val="auto"/>
      </w:rPr>
    </w:lvl>
    <w:lvl w:ilvl="1">
      <w:start w:val="2"/>
      <w:numFmt w:val="decimal"/>
      <w:isLgl/>
      <w:lvlText w:val="%1.%2"/>
      <w:lvlJc w:val="left"/>
      <w:pPr>
        <w:ind w:left="1428" w:hanging="720"/>
      </w:pPr>
      <w:rPr>
        <w:rFonts w:hint="default"/>
        <w:b/>
        <w:bCs/>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3192" w:hanging="1440"/>
      </w:pPr>
      <w:rPr>
        <w:rFonts w:hint="default"/>
      </w:rPr>
    </w:lvl>
    <w:lvl w:ilvl="5">
      <w:start w:val="1"/>
      <w:numFmt w:val="decimal"/>
      <w:isLgl/>
      <w:lvlText w:val="%1.%2.%3.%4.%5.%6"/>
      <w:lvlJc w:val="left"/>
      <w:pPr>
        <w:ind w:left="3900" w:hanging="1800"/>
      </w:pPr>
      <w:rPr>
        <w:rFonts w:hint="default"/>
      </w:rPr>
    </w:lvl>
    <w:lvl w:ilvl="6">
      <w:start w:val="1"/>
      <w:numFmt w:val="decimal"/>
      <w:isLgl/>
      <w:lvlText w:val="%1.%2.%3.%4.%5.%6.%7"/>
      <w:lvlJc w:val="left"/>
      <w:pPr>
        <w:ind w:left="4608" w:hanging="2160"/>
      </w:pPr>
      <w:rPr>
        <w:rFonts w:hint="default"/>
      </w:rPr>
    </w:lvl>
    <w:lvl w:ilvl="7">
      <w:start w:val="1"/>
      <w:numFmt w:val="decimal"/>
      <w:isLgl/>
      <w:lvlText w:val="%1.%2.%3.%4.%5.%6.%7.%8"/>
      <w:lvlJc w:val="left"/>
      <w:pPr>
        <w:ind w:left="4956" w:hanging="2160"/>
      </w:pPr>
      <w:rPr>
        <w:rFonts w:hint="default"/>
      </w:rPr>
    </w:lvl>
    <w:lvl w:ilvl="8">
      <w:start w:val="1"/>
      <w:numFmt w:val="decimal"/>
      <w:isLgl/>
      <w:lvlText w:val="%1.%2.%3.%4.%5.%6.%7.%8.%9"/>
      <w:lvlJc w:val="left"/>
      <w:pPr>
        <w:ind w:left="5664" w:hanging="2520"/>
      </w:pPr>
      <w:rPr>
        <w:rFonts w:hint="default"/>
      </w:rPr>
    </w:lvl>
  </w:abstractNum>
  <w:abstractNum w:abstractNumId="3">
    <w:nsid w:val="14316088"/>
    <w:multiLevelType w:val="hybridMultilevel"/>
    <w:tmpl w:val="D6D0692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4361D56"/>
    <w:multiLevelType w:val="hybridMultilevel"/>
    <w:tmpl w:val="D6D0692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5842236"/>
    <w:multiLevelType w:val="hybridMultilevel"/>
    <w:tmpl w:val="41F2598A"/>
    <w:lvl w:ilvl="0" w:tplc="4D9E3DD4">
      <w:start w:val="1"/>
      <w:numFmt w:val="decimal"/>
      <w:lvlText w:val="%1)"/>
      <w:lvlJc w:val="left"/>
      <w:pPr>
        <w:ind w:left="1065" w:hanging="360"/>
      </w:pPr>
      <w:rPr>
        <w:rFonts w:hint="default"/>
        <w:b w:val="0"/>
      </w:rPr>
    </w:lvl>
    <w:lvl w:ilvl="1" w:tplc="04160019">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6">
    <w:nsid w:val="164F17EB"/>
    <w:multiLevelType w:val="multilevel"/>
    <w:tmpl w:val="9412EE1E"/>
    <w:lvl w:ilvl="0">
      <w:start w:val="1"/>
      <w:numFmt w:val="decimal"/>
      <w:lvlText w:val="%1."/>
      <w:lvlJc w:val="left"/>
      <w:pPr>
        <w:ind w:left="720" w:hanging="360"/>
      </w:pPr>
      <w:rPr>
        <w:rFonts w:hint="default"/>
        <w:color w:val="auto"/>
      </w:rPr>
    </w:lvl>
    <w:lvl w:ilvl="1">
      <w:start w:val="2"/>
      <w:numFmt w:val="decimal"/>
      <w:isLgl/>
      <w:lvlText w:val="%1.%2"/>
      <w:lvlJc w:val="left"/>
      <w:pPr>
        <w:ind w:left="1428" w:hanging="720"/>
      </w:pPr>
      <w:rPr>
        <w:rFonts w:hint="default"/>
        <w:b/>
        <w:bCs/>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3192" w:hanging="1440"/>
      </w:pPr>
      <w:rPr>
        <w:rFonts w:hint="default"/>
      </w:rPr>
    </w:lvl>
    <w:lvl w:ilvl="5">
      <w:start w:val="1"/>
      <w:numFmt w:val="decimal"/>
      <w:isLgl/>
      <w:lvlText w:val="%1.%2.%3.%4.%5.%6"/>
      <w:lvlJc w:val="left"/>
      <w:pPr>
        <w:ind w:left="3900" w:hanging="1800"/>
      </w:pPr>
      <w:rPr>
        <w:rFonts w:hint="default"/>
      </w:rPr>
    </w:lvl>
    <w:lvl w:ilvl="6">
      <w:start w:val="1"/>
      <w:numFmt w:val="decimal"/>
      <w:isLgl/>
      <w:lvlText w:val="%1.%2.%3.%4.%5.%6.%7"/>
      <w:lvlJc w:val="left"/>
      <w:pPr>
        <w:ind w:left="4608" w:hanging="2160"/>
      </w:pPr>
      <w:rPr>
        <w:rFonts w:hint="default"/>
      </w:rPr>
    </w:lvl>
    <w:lvl w:ilvl="7">
      <w:start w:val="1"/>
      <w:numFmt w:val="decimal"/>
      <w:isLgl/>
      <w:lvlText w:val="%1.%2.%3.%4.%5.%6.%7.%8"/>
      <w:lvlJc w:val="left"/>
      <w:pPr>
        <w:ind w:left="4956" w:hanging="2160"/>
      </w:pPr>
      <w:rPr>
        <w:rFonts w:hint="default"/>
      </w:rPr>
    </w:lvl>
    <w:lvl w:ilvl="8">
      <w:start w:val="1"/>
      <w:numFmt w:val="decimal"/>
      <w:isLgl/>
      <w:lvlText w:val="%1.%2.%3.%4.%5.%6.%7.%8.%9"/>
      <w:lvlJc w:val="left"/>
      <w:pPr>
        <w:ind w:left="5664" w:hanging="2520"/>
      </w:pPr>
      <w:rPr>
        <w:rFonts w:hint="default"/>
      </w:rPr>
    </w:lvl>
  </w:abstractNum>
  <w:abstractNum w:abstractNumId="7">
    <w:nsid w:val="2C737318"/>
    <w:multiLevelType w:val="hybridMultilevel"/>
    <w:tmpl w:val="22706BB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nsid w:val="32E82B07"/>
    <w:multiLevelType w:val="hybridMultilevel"/>
    <w:tmpl w:val="28A2519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A080F95"/>
    <w:multiLevelType w:val="multilevel"/>
    <w:tmpl w:val="E26CFDA2"/>
    <w:lvl w:ilvl="0">
      <w:start w:val="11"/>
      <w:numFmt w:val="decimal"/>
      <w:lvlText w:val="%1"/>
      <w:lvlJc w:val="left"/>
      <w:pPr>
        <w:ind w:left="525" w:hanging="525"/>
      </w:pPr>
      <w:rPr>
        <w:rFonts w:eastAsia="SimSun" w:hint="default"/>
        <w:b/>
      </w:rPr>
    </w:lvl>
    <w:lvl w:ilvl="1">
      <w:start w:val="2"/>
      <w:numFmt w:val="decimal"/>
      <w:lvlText w:val="%1.%2"/>
      <w:lvlJc w:val="left"/>
      <w:pPr>
        <w:ind w:left="720" w:hanging="720"/>
      </w:pPr>
      <w:rPr>
        <w:rFonts w:eastAsia="SimSun" w:hint="default"/>
        <w:b/>
      </w:rPr>
    </w:lvl>
    <w:lvl w:ilvl="2">
      <w:start w:val="1"/>
      <w:numFmt w:val="decimal"/>
      <w:lvlText w:val="%1.%2.%3"/>
      <w:lvlJc w:val="left"/>
      <w:pPr>
        <w:ind w:left="720" w:hanging="720"/>
      </w:pPr>
      <w:rPr>
        <w:rFonts w:eastAsia="SimSun" w:hint="default"/>
        <w:b/>
      </w:rPr>
    </w:lvl>
    <w:lvl w:ilvl="3">
      <w:start w:val="1"/>
      <w:numFmt w:val="decimal"/>
      <w:lvlText w:val="%1.%2.%3.%4"/>
      <w:lvlJc w:val="left"/>
      <w:pPr>
        <w:ind w:left="1080" w:hanging="108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440" w:hanging="1440"/>
      </w:pPr>
      <w:rPr>
        <w:rFonts w:eastAsia="SimSun" w:hint="default"/>
        <w:b/>
      </w:rPr>
    </w:lvl>
    <w:lvl w:ilvl="6">
      <w:start w:val="1"/>
      <w:numFmt w:val="decimal"/>
      <w:lvlText w:val="%1.%2.%3.%4.%5.%6.%7"/>
      <w:lvlJc w:val="left"/>
      <w:pPr>
        <w:ind w:left="1800" w:hanging="1800"/>
      </w:pPr>
      <w:rPr>
        <w:rFonts w:eastAsia="SimSun" w:hint="default"/>
        <w:b/>
      </w:rPr>
    </w:lvl>
    <w:lvl w:ilvl="7">
      <w:start w:val="1"/>
      <w:numFmt w:val="decimal"/>
      <w:lvlText w:val="%1.%2.%3.%4.%5.%6.%7.%8"/>
      <w:lvlJc w:val="left"/>
      <w:pPr>
        <w:ind w:left="1800" w:hanging="1800"/>
      </w:pPr>
      <w:rPr>
        <w:rFonts w:eastAsia="SimSun" w:hint="default"/>
        <w:b/>
      </w:rPr>
    </w:lvl>
    <w:lvl w:ilvl="8">
      <w:start w:val="1"/>
      <w:numFmt w:val="decimal"/>
      <w:lvlText w:val="%1.%2.%3.%4.%5.%6.%7.%8.%9"/>
      <w:lvlJc w:val="left"/>
      <w:pPr>
        <w:ind w:left="2160" w:hanging="2160"/>
      </w:pPr>
      <w:rPr>
        <w:rFonts w:eastAsia="SimSun" w:hint="default"/>
        <w:b/>
      </w:rPr>
    </w:lvl>
  </w:abstractNum>
  <w:abstractNum w:abstractNumId="10">
    <w:nsid w:val="51501FA4"/>
    <w:multiLevelType w:val="multilevel"/>
    <w:tmpl w:val="08EEF14E"/>
    <w:lvl w:ilvl="0">
      <w:start w:val="12"/>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11">
    <w:nsid w:val="52E86050"/>
    <w:multiLevelType w:val="multilevel"/>
    <w:tmpl w:val="9412EE1E"/>
    <w:lvl w:ilvl="0">
      <w:start w:val="1"/>
      <w:numFmt w:val="decimal"/>
      <w:lvlText w:val="%1."/>
      <w:lvlJc w:val="left"/>
      <w:pPr>
        <w:ind w:left="720" w:hanging="360"/>
      </w:pPr>
      <w:rPr>
        <w:rFonts w:hint="default"/>
        <w:color w:val="auto"/>
      </w:rPr>
    </w:lvl>
    <w:lvl w:ilvl="1">
      <w:start w:val="2"/>
      <w:numFmt w:val="decimal"/>
      <w:isLgl/>
      <w:lvlText w:val="%1.%2"/>
      <w:lvlJc w:val="left"/>
      <w:pPr>
        <w:ind w:left="1428" w:hanging="720"/>
      </w:pPr>
      <w:rPr>
        <w:rFonts w:hint="default"/>
        <w:b/>
        <w:bCs/>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3192" w:hanging="1440"/>
      </w:pPr>
      <w:rPr>
        <w:rFonts w:hint="default"/>
      </w:rPr>
    </w:lvl>
    <w:lvl w:ilvl="5">
      <w:start w:val="1"/>
      <w:numFmt w:val="decimal"/>
      <w:isLgl/>
      <w:lvlText w:val="%1.%2.%3.%4.%5.%6"/>
      <w:lvlJc w:val="left"/>
      <w:pPr>
        <w:ind w:left="3900" w:hanging="1800"/>
      </w:pPr>
      <w:rPr>
        <w:rFonts w:hint="default"/>
      </w:rPr>
    </w:lvl>
    <w:lvl w:ilvl="6">
      <w:start w:val="1"/>
      <w:numFmt w:val="decimal"/>
      <w:isLgl/>
      <w:lvlText w:val="%1.%2.%3.%4.%5.%6.%7"/>
      <w:lvlJc w:val="left"/>
      <w:pPr>
        <w:ind w:left="4608" w:hanging="2160"/>
      </w:pPr>
      <w:rPr>
        <w:rFonts w:hint="default"/>
      </w:rPr>
    </w:lvl>
    <w:lvl w:ilvl="7">
      <w:start w:val="1"/>
      <w:numFmt w:val="decimal"/>
      <w:isLgl/>
      <w:lvlText w:val="%1.%2.%3.%4.%5.%6.%7.%8"/>
      <w:lvlJc w:val="left"/>
      <w:pPr>
        <w:ind w:left="4956" w:hanging="2160"/>
      </w:pPr>
      <w:rPr>
        <w:rFonts w:hint="default"/>
      </w:rPr>
    </w:lvl>
    <w:lvl w:ilvl="8">
      <w:start w:val="1"/>
      <w:numFmt w:val="decimal"/>
      <w:isLgl/>
      <w:lvlText w:val="%1.%2.%3.%4.%5.%6.%7.%8.%9"/>
      <w:lvlJc w:val="left"/>
      <w:pPr>
        <w:ind w:left="5664" w:hanging="2520"/>
      </w:pPr>
      <w:rPr>
        <w:rFonts w:hint="default"/>
      </w:rPr>
    </w:lvl>
  </w:abstractNum>
  <w:abstractNum w:abstractNumId="12">
    <w:nsid w:val="589346B6"/>
    <w:multiLevelType w:val="hybridMultilevel"/>
    <w:tmpl w:val="A5A41C92"/>
    <w:lvl w:ilvl="0" w:tplc="31CCE71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3">
    <w:nsid w:val="5F9E0BE8"/>
    <w:multiLevelType w:val="multilevel"/>
    <w:tmpl w:val="CCA6A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10E22E0"/>
    <w:multiLevelType w:val="multilevel"/>
    <w:tmpl w:val="468CEBC0"/>
    <w:lvl w:ilvl="0">
      <w:start w:val="2"/>
      <w:numFmt w:val="decimal"/>
      <w:lvlText w:val="%1"/>
      <w:lvlJc w:val="left"/>
      <w:pPr>
        <w:ind w:left="466" w:hanging="365"/>
      </w:pPr>
      <w:rPr>
        <w:rFonts w:hint="default"/>
        <w:lang w:val="pt-PT" w:eastAsia="en-US" w:bidi="ar-SA"/>
      </w:rPr>
    </w:lvl>
    <w:lvl w:ilvl="1">
      <w:start w:val="3"/>
      <w:numFmt w:val="decimal"/>
      <w:lvlText w:val="%1.%2"/>
      <w:lvlJc w:val="left"/>
      <w:pPr>
        <w:ind w:left="466" w:hanging="365"/>
      </w:pPr>
      <w:rPr>
        <w:rFonts w:ascii="Calibri" w:eastAsia="Calibri" w:hAnsi="Calibri" w:cs="Calibri" w:hint="default"/>
        <w:b/>
        <w:bCs/>
        <w:w w:val="100"/>
        <w:sz w:val="24"/>
        <w:szCs w:val="24"/>
        <w:lang w:val="pt-PT" w:eastAsia="en-US" w:bidi="ar-SA"/>
      </w:rPr>
    </w:lvl>
    <w:lvl w:ilvl="2">
      <w:start w:val="1"/>
      <w:numFmt w:val="decimal"/>
      <w:lvlText w:val="%1.%2.%3"/>
      <w:lvlJc w:val="left"/>
      <w:pPr>
        <w:ind w:left="102" w:hanging="557"/>
      </w:pPr>
      <w:rPr>
        <w:rFonts w:ascii="Calibri" w:eastAsia="Calibri" w:hAnsi="Calibri" w:cs="Calibri" w:hint="default"/>
        <w:b/>
        <w:bCs/>
        <w:spacing w:val="-1"/>
        <w:w w:val="100"/>
        <w:sz w:val="24"/>
        <w:szCs w:val="24"/>
        <w:lang w:val="pt-PT" w:eastAsia="en-US" w:bidi="ar-SA"/>
      </w:rPr>
    </w:lvl>
    <w:lvl w:ilvl="3">
      <w:numFmt w:val="bullet"/>
      <w:lvlText w:val="•"/>
      <w:lvlJc w:val="left"/>
      <w:pPr>
        <w:ind w:left="2296" w:hanging="557"/>
      </w:pPr>
      <w:rPr>
        <w:rFonts w:hint="default"/>
        <w:lang w:val="pt-PT" w:eastAsia="en-US" w:bidi="ar-SA"/>
      </w:rPr>
    </w:lvl>
    <w:lvl w:ilvl="4">
      <w:numFmt w:val="bullet"/>
      <w:lvlText w:val="•"/>
      <w:lvlJc w:val="left"/>
      <w:pPr>
        <w:ind w:left="3215" w:hanging="557"/>
      </w:pPr>
      <w:rPr>
        <w:rFonts w:hint="default"/>
        <w:lang w:val="pt-PT" w:eastAsia="en-US" w:bidi="ar-SA"/>
      </w:rPr>
    </w:lvl>
    <w:lvl w:ilvl="5">
      <w:numFmt w:val="bullet"/>
      <w:lvlText w:val="•"/>
      <w:lvlJc w:val="left"/>
      <w:pPr>
        <w:ind w:left="4133" w:hanging="557"/>
      </w:pPr>
      <w:rPr>
        <w:rFonts w:hint="default"/>
        <w:lang w:val="pt-PT" w:eastAsia="en-US" w:bidi="ar-SA"/>
      </w:rPr>
    </w:lvl>
    <w:lvl w:ilvl="6">
      <w:numFmt w:val="bullet"/>
      <w:lvlText w:val="•"/>
      <w:lvlJc w:val="left"/>
      <w:pPr>
        <w:ind w:left="5052" w:hanging="557"/>
      </w:pPr>
      <w:rPr>
        <w:rFonts w:hint="default"/>
        <w:lang w:val="pt-PT" w:eastAsia="en-US" w:bidi="ar-SA"/>
      </w:rPr>
    </w:lvl>
    <w:lvl w:ilvl="7">
      <w:numFmt w:val="bullet"/>
      <w:lvlText w:val="•"/>
      <w:lvlJc w:val="left"/>
      <w:pPr>
        <w:ind w:left="5970" w:hanging="557"/>
      </w:pPr>
      <w:rPr>
        <w:rFonts w:hint="default"/>
        <w:lang w:val="pt-PT" w:eastAsia="en-US" w:bidi="ar-SA"/>
      </w:rPr>
    </w:lvl>
    <w:lvl w:ilvl="8">
      <w:numFmt w:val="bullet"/>
      <w:lvlText w:val="•"/>
      <w:lvlJc w:val="left"/>
      <w:pPr>
        <w:ind w:left="6889" w:hanging="557"/>
      </w:pPr>
      <w:rPr>
        <w:rFonts w:hint="default"/>
        <w:lang w:val="pt-PT" w:eastAsia="en-US" w:bidi="ar-SA"/>
      </w:rPr>
    </w:lvl>
  </w:abstractNum>
  <w:abstractNum w:abstractNumId="15">
    <w:nsid w:val="63DF1BB2"/>
    <w:multiLevelType w:val="hybridMultilevel"/>
    <w:tmpl w:val="624EB3B0"/>
    <w:lvl w:ilvl="0" w:tplc="04160019">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6">
    <w:nsid w:val="65FA7DEA"/>
    <w:multiLevelType w:val="hybridMultilevel"/>
    <w:tmpl w:val="5F583A3A"/>
    <w:lvl w:ilvl="0" w:tplc="DE6A493E">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nsid w:val="67712F8A"/>
    <w:multiLevelType w:val="hybridMultilevel"/>
    <w:tmpl w:val="1B1EAA7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8">
    <w:nsid w:val="68A557DB"/>
    <w:multiLevelType w:val="hybridMultilevel"/>
    <w:tmpl w:val="D6D0692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71EE7B91"/>
    <w:multiLevelType w:val="multilevel"/>
    <w:tmpl w:val="9202CCBE"/>
    <w:lvl w:ilvl="0">
      <w:start w:val="2"/>
      <w:numFmt w:val="decimal"/>
      <w:lvlText w:val="%1"/>
      <w:lvlJc w:val="left"/>
      <w:pPr>
        <w:ind w:left="102" w:hanging="368"/>
      </w:pPr>
      <w:rPr>
        <w:rFonts w:hint="default"/>
        <w:lang w:val="pt-PT" w:eastAsia="en-US" w:bidi="ar-SA"/>
      </w:rPr>
    </w:lvl>
    <w:lvl w:ilvl="1">
      <w:start w:val="1"/>
      <w:numFmt w:val="decimal"/>
      <w:lvlText w:val="%1.%2"/>
      <w:lvlJc w:val="left"/>
      <w:pPr>
        <w:ind w:left="102" w:hanging="368"/>
      </w:pPr>
      <w:rPr>
        <w:rFonts w:ascii="Calibri" w:eastAsia="Calibri" w:hAnsi="Calibri" w:cs="Calibri" w:hint="default"/>
        <w:b/>
        <w:bCs/>
        <w:w w:val="100"/>
        <w:sz w:val="24"/>
        <w:szCs w:val="24"/>
        <w:lang w:val="pt-PT" w:eastAsia="en-US" w:bidi="ar-SA"/>
      </w:rPr>
    </w:lvl>
    <w:lvl w:ilvl="2">
      <w:start w:val="1"/>
      <w:numFmt w:val="decimal"/>
      <w:lvlText w:val="%1.%2.%3"/>
      <w:lvlJc w:val="left"/>
      <w:pPr>
        <w:ind w:left="102" w:hanging="644"/>
      </w:pPr>
      <w:rPr>
        <w:rFonts w:ascii="Calibri" w:eastAsia="Calibri" w:hAnsi="Calibri" w:cs="Calibri" w:hint="default"/>
        <w:b/>
        <w:bCs/>
        <w:spacing w:val="-1"/>
        <w:w w:val="100"/>
        <w:sz w:val="24"/>
        <w:szCs w:val="24"/>
        <w:lang w:val="pt-BR" w:eastAsia="en-US" w:bidi="ar-SA"/>
      </w:rPr>
    </w:lvl>
    <w:lvl w:ilvl="3">
      <w:numFmt w:val="bullet"/>
      <w:lvlText w:val="•"/>
      <w:lvlJc w:val="left"/>
      <w:pPr>
        <w:ind w:left="2687" w:hanging="644"/>
      </w:pPr>
      <w:rPr>
        <w:rFonts w:hint="default"/>
        <w:lang w:val="pt-PT" w:eastAsia="en-US" w:bidi="ar-SA"/>
      </w:rPr>
    </w:lvl>
    <w:lvl w:ilvl="4">
      <w:numFmt w:val="bullet"/>
      <w:lvlText w:val="•"/>
      <w:lvlJc w:val="left"/>
      <w:pPr>
        <w:ind w:left="3550" w:hanging="644"/>
      </w:pPr>
      <w:rPr>
        <w:rFonts w:hint="default"/>
        <w:lang w:val="pt-PT" w:eastAsia="en-US" w:bidi="ar-SA"/>
      </w:rPr>
    </w:lvl>
    <w:lvl w:ilvl="5">
      <w:numFmt w:val="bullet"/>
      <w:lvlText w:val="•"/>
      <w:lvlJc w:val="left"/>
      <w:pPr>
        <w:ind w:left="4413" w:hanging="644"/>
      </w:pPr>
      <w:rPr>
        <w:rFonts w:hint="default"/>
        <w:lang w:val="pt-PT" w:eastAsia="en-US" w:bidi="ar-SA"/>
      </w:rPr>
    </w:lvl>
    <w:lvl w:ilvl="6">
      <w:numFmt w:val="bullet"/>
      <w:lvlText w:val="•"/>
      <w:lvlJc w:val="left"/>
      <w:pPr>
        <w:ind w:left="5275" w:hanging="644"/>
      </w:pPr>
      <w:rPr>
        <w:rFonts w:hint="default"/>
        <w:lang w:val="pt-PT" w:eastAsia="en-US" w:bidi="ar-SA"/>
      </w:rPr>
    </w:lvl>
    <w:lvl w:ilvl="7">
      <w:numFmt w:val="bullet"/>
      <w:lvlText w:val="•"/>
      <w:lvlJc w:val="left"/>
      <w:pPr>
        <w:ind w:left="6138" w:hanging="644"/>
      </w:pPr>
      <w:rPr>
        <w:rFonts w:hint="default"/>
        <w:lang w:val="pt-PT" w:eastAsia="en-US" w:bidi="ar-SA"/>
      </w:rPr>
    </w:lvl>
    <w:lvl w:ilvl="8">
      <w:numFmt w:val="bullet"/>
      <w:lvlText w:val="•"/>
      <w:lvlJc w:val="left"/>
      <w:pPr>
        <w:ind w:left="7001" w:hanging="644"/>
      </w:pPr>
      <w:rPr>
        <w:rFonts w:hint="default"/>
        <w:lang w:val="pt-PT" w:eastAsia="en-US" w:bidi="ar-SA"/>
      </w:rPr>
    </w:lvl>
  </w:abstractNum>
  <w:num w:numId="1">
    <w:abstractNumId w:val="5"/>
  </w:num>
  <w:num w:numId="2">
    <w:abstractNumId w:val="12"/>
  </w:num>
  <w:num w:numId="3">
    <w:abstractNumId w:val="3"/>
  </w:num>
  <w:num w:numId="4">
    <w:abstractNumId w:val="18"/>
  </w:num>
  <w:num w:numId="5">
    <w:abstractNumId w:val="4"/>
  </w:num>
  <w:num w:numId="6">
    <w:abstractNumId w:val="8"/>
  </w:num>
  <w:num w:numId="7">
    <w:abstractNumId w:val="17"/>
  </w:num>
  <w:num w:numId="8">
    <w:abstractNumId w:val="2"/>
  </w:num>
  <w:num w:numId="9">
    <w:abstractNumId w:val="11"/>
  </w:num>
  <w:num w:numId="10">
    <w:abstractNumId w:val="6"/>
  </w:num>
  <w:num w:numId="11">
    <w:abstractNumId w:val="0"/>
  </w:num>
  <w:num w:numId="12">
    <w:abstractNumId w:val="13"/>
  </w:num>
  <w:num w:numId="13">
    <w:abstractNumId w:val="9"/>
  </w:num>
  <w:num w:numId="14">
    <w:abstractNumId w:val="14"/>
  </w:num>
  <w:num w:numId="15">
    <w:abstractNumId w:val="19"/>
  </w:num>
  <w:num w:numId="16">
    <w:abstractNumId w:val="10"/>
  </w:num>
  <w:num w:numId="17">
    <w:abstractNumId w:val="15"/>
  </w:num>
  <w:num w:numId="18">
    <w:abstractNumId w:val="16"/>
  </w:num>
  <w:num w:numId="19">
    <w:abstractNumId w:val="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657"/>
    <w:rsid w:val="00005373"/>
    <w:rsid w:val="0001028F"/>
    <w:rsid w:val="00011B9F"/>
    <w:rsid w:val="00016168"/>
    <w:rsid w:val="00020595"/>
    <w:rsid w:val="00025A0C"/>
    <w:rsid w:val="00027657"/>
    <w:rsid w:val="000337E0"/>
    <w:rsid w:val="000363A9"/>
    <w:rsid w:val="00042EA7"/>
    <w:rsid w:val="00047A73"/>
    <w:rsid w:val="00052631"/>
    <w:rsid w:val="0005396D"/>
    <w:rsid w:val="000601D0"/>
    <w:rsid w:val="000849DA"/>
    <w:rsid w:val="000947E9"/>
    <w:rsid w:val="000A6BC7"/>
    <w:rsid w:val="000B2695"/>
    <w:rsid w:val="000B311B"/>
    <w:rsid w:val="000B49AD"/>
    <w:rsid w:val="000C0B3F"/>
    <w:rsid w:val="000C3604"/>
    <w:rsid w:val="000C3834"/>
    <w:rsid w:val="000C5012"/>
    <w:rsid w:val="000C5171"/>
    <w:rsid w:val="000D2ED8"/>
    <w:rsid w:val="000D70F1"/>
    <w:rsid w:val="000E2B2A"/>
    <w:rsid w:val="000E60BB"/>
    <w:rsid w:val="000E79B6"/>
    <w:rsid w:val="000E7EAB"/>
    <w:rsid w:val="000F27D5"/>
    <w:rsid w:val="000F7F52"/>
    <w:rsid w:val="00102731"/>
    <w:rsid w:val="00105242"/>
    <w:rsid w:val="001061EB"/>
    <w:rsid w:val="0011088D"/>
    <w:rsid w:val="00116436"/>
    <w:rsid w:val="00116AC1"/>
    <w:rsid w:val="00120831"/>
    <w:rsid w:val="001256C7"/>
    <w:rsid w:val="00127596"/>
    <w:rsid w:val="001330F0"/>
    <w:rsid w:val="001333AB"/>
    <w:rsid w:val="00135A95"/>
    <w:rsid w:val="00140151"/>
    <w:rsid w:val="001450C0"/>
    <w:rsid w:val="00157053"/>
    <w:rsid w:val="00161998"/>
    <w:rsid w:val="00165F7F"/>
    <w:rsid w:val="00166F15"/>
    <w:rsid w:val="001730C6"/>
    <w:rsid w:val="00173D2B"/>
    <w:rsid w:val="00175B6C"/>
    <w:rsid w:val="00177EE2"/>
    <w:rsid w:val="00183D30"/>
    <w:rsid w:val="00184ABE"/>
    <w:rsid w:val="00196F10"/>
    <w:rsid w:val="001B5676"/>
    <w:rsid w:val="001C0693"/>
    <w:rsid w:val="001C1C6E"/>
    <w:rsid w:val="001C6D9A"/>
    <w:rsid w:val="001D1B48"/>
    <w:rsid w:val="001D620A"/>
    <w:rsid w:val="001D64A9"/>
    <w:rsid w:val="001E14E5"/>
    <w:rsid w:val="001E5008"/>
    <w:rsid w:val="001E5BDE"/>
    <w:rsid w:val="001F2550"/>
    <w:rsid w:val="001F403E"/>
    <w:rsid w:val="001F5B06"/>
    <w:rsid w:val="001F683B"/>
    <w:rsid w:val="002053C1"/>
    <w:rsid w:val="00220605"/>
    <w:rsid w:val="00221889"/>
    <w:rsid w:val="00227F44"/>
    <w:rsid w:val="0023237D"/>
    <w:rsid w:val="00247EF0"/>
    <w:rsid w:val="00255EA4"/>
    <w:rsid w:val="0026564C"/>
    <w:rsid w:val="00272A2C"/>
    <w:rsid w:val="00274B22"/>
    <w:rsid w:val="0027530E"/>
    <w:rsid w:val="00277DDD"/>
    <w:rsid w:val="00282EFE"/>
    <w:rsid w:val="0028331F"/>
    <w:rsid w:val="002913BC"/>
    <w:rsid w:val="002929B9"/>
    <w:rsid w:val="002A0EB5"/>
    <w:rsid w:val="002A18FF"/>
    <w:rsid w:val="002A57A6"/>
    <w:rsid w:val="002A5E2A"/>
    <w:rsid w:val="002A6AA9"/>
    <w:rsid w:val="002B0389"/>
    <w:rsid w:val="002B3FB1"/>
    <w:rsid w:val="002B5C5F"/>
    <w:rsid w:val="002B712D"/>
    <w:rsid w:val="002C4230"/>
    <w:rsid w:val="002C7D5F"/>
    <w:rsid w:val="002D2570"/>
    <w:rsid w:val="002D2909"/>
    <w:rsid w:val="002D7AC9"/>
    <w:rsid w:val="002E34B6"/>
    <w:rsid w:val="002E41D0"/>
    <w:rsid w:val="002E47B8"/>
    <w:rsid w:val="002E580A"/>
    <w:rsid w:val="002F308A"/>
    <w:rsid w:val="002F513C"/>
    <w:rsid w:val="0030797F"/>
    <w:rsid w:val="0031584C"/>
    <w:rsid w:val="00315B08"/>
    <w:rsid w:val="00321960"/>
    <w:rsid w:val="00335C7C"/>
    <w:rsid w:val="00340175"/>
    <w:rsid w:val="00341962"/>
    <w:rsid w:val="00350015"/>
    <w:rsid w:val="00351FFC"/>
    <w:rsid w:val="00355768"/>
    <w:rsid w:val="00363108"/>
    <w:rsid w:val="00364A6E"/>
    <w:rsid w:val="00372A9D"/>
    <w:rsid w:val="003731A4"/>
    <w:rsid w:val="00381DFF"/>
    <w:rsid w:val="0038268C"/>
    <w:rsid w:val="00387825"/>
    <w:rsid w:val="003A6D9C"/>
    <w:rsid w:val="003C190D"/>
    <w:rsid w:val="003C4E55"/>
    <w:rsid w:val="003C68C3"/>
    <w:rsid w:val="003D1CEF"/>
    <w:rsid w:val="003D6878"/>
    <w:rsid w:val="003E5777"/>
    <w:rsid w:val="003F51E1"/>
    <w:rsid w:val="004034FC"/>
    <w:rsid w:val="004051DC"/>
    <w:rsid w:val="00407AD1"/>
    <w:rsid w:val="00415AA8"/>
    <w:rsid w:val="0043131F"/>
    <w:rsid w:val="00431C9A"/>
    <w:rsid w:val="00440BE1"/>
    <w:rsid w:val="00445537"/>
    <w:rsid w:val="0044592F"/>
    <w:rsid w:val="0045058B"/>
    <w:rsid w:val="00455F15"/>
    <w:rsid w:val="004574F8"/>
    <w:rsid w:val="00463E33"/>
    <w:rsid w:val="00475170"/>
    <w:rsid w:val="00475DC0"/>
    <w:rsid w:val="00480965"/>
    <w:rsid w:val="00486948"/>
    <w:rsid w:val="004879C3"/>
    <w:rsid w:val="00493E8D"/>
    <w:rsid w:val="004941EE"/>
    <w:rsid w:val="004B16AF"/>
    <w:rsid w:val="004B286D"/>
    <w:rsid w:val="004B4503"/>
    <w:rsid w:val="004C0CB1"/>
    <w:rsid w:val="004C18F0"/>
    <w:rsid w:val="004D6EC6"/>
    <w:rsid w:val="004E002C"/>
    <w:rsid w:val="00502495"/>
    <w:rsid w:val="00506D9A"/>
    <w:rsid w:val="00510D2E"/>
    <w:rsid w:val="00520651"/>
    <w:rsid w:val="00524AB0"/>
    <w:rsid w:val="00526F34"/>
    <w:rsid w:val="00526F95"/>
    <w:rsid w:val="005321D0"/>
    <w:rsid w:val="00545252"/>
    <w:rsid w:val="00584C24"/>
    <w:rsid w:val="00587127"/>
    <w:rsid w:val="0059515C"/>
    <w:rsid w:val="005A7629"/>
    <w:rsid w:val="005B5CCF"/>
    <w:rsid w:val="005C2765"/>
    <w:rsid w:val="005C2CFF"/>
    <w:rsid w:val="005C5A75"/>
    <w:rsid w:val="005E12D8"/>
    <w:rsid w:val="005E1674"/>
    <w:rsid w:val="005E4879"/>
    <w:rsid w:val="005F03F0"/>
    <w:rsid w:val="005F53E3"/>
    <w:rsid w:val="005F6826"/>
    <w:rsid w:val="006027DD"/>
    <w:rsid w:val="00611FEA"/>
    <w:rsid w:val="006130EF"/>
    <w:rsid w:val="006176E7"/>
    <w:rsid w:val="006206D3"/>
    <w:rsid w:val="0062374F"/>
    <w:rsid w:val="00634980"/>
    <w:rsid w:val="00641C63"/>
    <w:rsid w:val="00646908"/>
    <w:rsid w:val="0065356B"/>
    <w:rsid w:val="006604DF"/>
    <w:rsid w:val="00667F49"/>
    <w:rsid w:val="00670337"/>
    <w:rsid w:val="00670A20"/>
    <w:rsid w:val="00671D55"/>
    <w:rsid w:val="0067447A"/>
    <w:rsid w:val="00676213"/>
    <w:rsid w:val="00680A11"/>
    <w:rsid w:val="006828D1"/>
    <w:rsid w:val="0068766B"/>
    <w:rsid w:val="00690AC9"/>
    <w:rsid w:val="00692C6D"/>
    <w:rsid w:val="006A391D"/>
    <w:rsid w:val="006A588A"/>
    <w:rsid w:val="006C5590"/>
    <w:rsid w:val="006C5C76"/>
    <w:rsid w:val="006C5ECA"/>
    <w:rsid w:val="006E3667"/>
    <w:rsid w:val="006E3D0D"/>
    <w:rsid w:val="006F36A8"/>
    <w:rsid w:val="007121C9"/>
    <w:rsid w:val="00716B5D"/>
    <w:rsid w:val="007172F3"/>
    <w:rsid w:val="00717F81"/>
    <w:rsid w:val="00723C16"/>
    <w:rsid w:val="00730953"/>
    <w:rsid w:val="007349ED"/>
    <w:rsid w:val="007428EF"/>
    <w:rsid w:val="007870E5"/>
    <w:rsid w:val="00792698"/>
    <w:rsid w:val="00792AF4"/>
    <w:rsid w:val="007935A8"/>
    <w:rsid w:val="007A146D"/>
    <w:rsid w:val="007A1619"/>
    <w:rsid w:val="007A4B03"/>
    <w:rsid w:val="007B3BF3"/>
    <w:rsid w:val="007C0EC9"/>
    <w:rsid w:val="007C1A0E"/>
    <w:rsid w:val="007C7FA5"/>
    <w:rsid w:val="007D277E"/>
    <w:rsid w:val="007D5667"/>
    <w:rsid w:val="007E3FCA"/>
    <w:rsid w:val="007E5DB1"/>
    <w:rsid w:val="007F163C"/>
    <w:rsid w:val="007F3C37"/>
    <w:rsid w:val="007F3E7A"/>
    <w:rsid w:val="007F766F"/>
    <w:rsid w:val="00806D8D"/>
    <w:rsid w:val="0081359B"/>
    <w:rsid w:val="00814929"/>
    <w:rsid w:val="00814CD1"/>
    <w:rsid w:val="00820D27"/>
    <w:rsid w:val="00834FFF"/>
    <w:rsid w:val="0084077F"/>
    <w:rsid w:val="008408DF"/>
    <w:rsid w:val="0085150F"/>
    <w:rsid w:val="00856773"/>
    <w:rsid w:val="00861F61"/>
    <w:rsid w:val="00863D22"/>
    <w:rsid w:val="00863F81"/>
    <w:rsid w:val="00870483"/>
    <w:rsid w:val="00870910"/>
    <w:rsid w:val="00870AAA"/>
    <w:rsid w:val="00871E4F"/>
    <w:rsid w:val="008773A6"/>
    <w:rsid w:val="008851DF"/>
    <w:rsid w:val="00886E56"/>
    <w:rsid w:val="008911DA"/>
    <w:rsid w:val="008A3AA1"/>
    <w:rsid w:val="008A40D5"/>
    <w:rsid w:val="008A4F81"/>
    <w:rsid w:val="008A5BB4"/>
    <w:rsid w:val="008A5F31"/>
    <w:rsid w:val="008A7CCA"/>
    <w:rsid w:val="008B08F8"/>
    <w:rsid w:val="008B0E61"/>
    <w:rsid w:val="008C4E59"/>
    <w:rsid w:val="008D34DE"/>
    <w:rsid w:val="008D5EDC"/>
    <w:rsid w:val="008E065B"/>
    <w:rsid w:val="008E3D03"/>
    <w:rsid w:val="008E60D9"/>
    <w:rsid w:val="00904A18"/>
    <w:rsid w:val="00911E4B"/>
    <w:rsid w:val="00917FC4"/>
    <w:rsid w:val="00923F9E"/>
    <w:rsid w:val="00937B40"/>
    <w:rsid w:val="009454C2"/>
    <w:rsid w:val="00945BC7"/>
    <w:rsid w:val="00947020"/>
    <w:rsid w:val="00950581"/>
    <w:rsid w:val="009554D3"/>
    <w:rsid w:val="0095604A"/>
    <w:rsid w:val="0095643A"/>
    <w:rsid w:val="00956DE1"/>
    <w:rsid w:val="009607EE"/>
    <w:rsid w:val="009745F0"/>
    <w:rsid w:val="00976734"/>
    <w:rsid w:val="0098339B"/>
    <w:rsid w:val="0098432B"/>
    <w:rsid w:val="009908B5"/>
    <w:rsid w:val="009A7FA6"/>
    <w:rsid w:val="009C307E"/>
    <w:rsid w:val="009C37C9"/>
    <w:rsid w:val="009C55C2"/>
    <w:rsid w:val="009D153B"/>
    <w:rsid w:val="009D4177"/>
    <w:rsid w:val="009D564B"/>
    <w:rsid w:val="009E3D2D"/>
    <w:rsid w:val="009F087D"/>
    <w:rsid w:val="009F0A58"/>
    <w:rsid w:val="009F1B41"/>
    <w:rsid w:val="009F3F9F"/>
    <w:rsid w:val="00A00419"/>
    <w:rsid w:val="00A01DFD"/>
    <w:rsid w:val="00A06E32"/>
    <w:rsid w:val="00A226F9"/>
    <w:rsid w:val="00A22EC7"/>
    <w:rsid w:val="00A24167"/>
    <w:rsid w:val="00A24198"/>
    <w:rsid w:val="00A258A2"/>
    <w:rsid w:val="00A32061"/>
    <w:rsid w:val="00A34690"/>
    <w:rsid w:val="00A35792"/>
    <w:rsid w:val="00A377B7"/>
    <w:rsid w:val="00A44E40"/>
    <w:rsid w:val="00A55118"/>
    <w:rsid w:val="00A55A2A"/>
    <w:rsid w:val="00A566D6"/>
    <w:rsid w:val="00A64665"/>
    <w:rsid w:val="00A659E7"/>
    <w:rsid w:val="00A66E18"/>
    <w:rsid w:val="00A7526B"/>
    <w:rsid w:val="00A816E0"/>
    <w:rsid w:val="00A8375A"/>
    <w:rsid w:val="00A8594E"/>
    <w:rsid w:val="00A95F95"/>
    <w:rsid w:val="00A963E2"/>
    <w:rsid w:val="00AA459A"/>
    <w:rsid w:val="00AB32B2"/>
    <w:rsid w:val="00AB3BCB"/>
    <w:rsid w:val="00AB61CF"/>
    <w:rsid w:val="00AC2037"/>
    <w:rsid w:val="00AC3E68"/>
    <w:rsid w:val="00AC58E5"/>
    <w:rsid w:val="00AD01B6"/>
    <w:rsid w:val="00AD2236"/>
    <w:rsid w:val="00AE1AA4"/>
    <w:rsid w:val="00AE248F"/>
    <w:rsid w:val="00AE5177"/>
    <w:rsid w:val="00AE5E38"/>
    <w:rsid w:val="00AF592A"/>
    <w:rsid w:val="00B01BEC"/>
    <w:rsid w:val="00B02236"/>
    <w:rsid w:val="00B14E5D"/>
    <w:rsid w:val="00B20A67"/>
    <w:rsid w:val="00B24F21"/>
    <w:rsid w:val="00B31596"/>
    <w:rsid w:val="00B32EE8"/>
    <w:rsid w:val="00B3385E"/>
    <w:rsid w:val="00B3783A"/>
    <w:rsid w:val="00B4028A"/>
    <w:rsid w:val="00B41F7A"/>
    <w:rsid w:val="00B42DF4"/>
    <w:rsid w:val="00B43EDE"/>
    <w:rsid w:val="00B44BE1"/>
    <w:rsid w:val="00B44E15"/>
    <w:rsid w:val="00B4733B"/>
    <w:rsid w:val="00B513CB"/>
    <w:rsid w:val="00B538E8"/>
    <w:rsid w:val="00B54E5F"/>
    <w:rsid w:val="00B6022A"/>
    <w:rsid w:val="00B63B94"/>
    <w:rsid w:val="00B64AD0"/>
    <w:rsid w:val="00B65D09"/>
    <w:rsid w:val="00B663FE"/>
    <w:rsid w:val="00B703F6"/>
    <w:rsid w:val="00B760CE"/>
    <w:rsid w:val="00B76F1D"/>
    <w:rsid w:val="00B77591"/>
    <w:rsid w:val="00B83ECB"/>
    <w:rsid w:val="00BA35AC"/>
    <w:rsid w:val="00BA6A31"/>
    <w:rsid w:val="00BC7F70"/>
    <w:rsid w:val="00BD1BF6"/>
    <w:rsid w:val="00BD1C5C"/>
    <w:rsid w:val="00BF7D9F"/>
    <w:rsid w:val="00C06BAB"/>
    <w:rsid w:val="00C10445"/>
    <w:rsid w:val="00C10AAE"/>
    <w:rsid w:val="00C11D99"/>
    <w:rsid w:val="00C14DE6"/>
    <w:rsid w:val="00C229D0"/>
    <w:rsid w:val="00C31040"/>
    <w:rsid w:val="00C3481A"/>
    <w:rsid w:val="00C37E41"/>
    <w:rsid w:val="00C46244"/>
    <w:rsid w:val="00C4624A"/>
    <w:rsid w:val="00C468D6"/>
    <w:rsid w:val="00C5044A"/>
    <w:rsid w:val="00C5610D"/>
    <w:rsid w:val="00C62A60"/>
    <w:rsid w:val="00C65045"/>
    <w:rsid w:val="00C8258E"/>
    <w:rsid w:val="00C925A9"/>
    <w:rsid w:val="00CA0DE5"/>
    <w:rsid w:val="00CA64C1"/>
    <w:rsid w:val="00CB16E5"/>
    <w:rsid w:val="00CB24EC"/>
    <w:rsid w:val="00CB291E"/>
    <w:rsid w:val="00CB2F88"/>
    <w:rsid w:val="00CB448B"/>
    <w:rsid w:val="00CC64D1"/>
    <w:rsid w:val="00CC70B6"/>
    <w:rsid w:val="00CD0044"/>
    <w:rsid w:val="00CF1237"/>
    <w:rsid w:val="00CF13B0"/>
    <w:rsid w:val="00CF7477"/>
    <w:rsid w:val="00D049F9"/>
    <w:rsid w:val="00D04CC8"/>
    <w:rsid w:val="00D17B58"/>
    <w:rsid w:val="00D21F96"/>
    <w:rsid w:val="00D22DAC"/>
    <w:rsid w:val="00D3713E"/>
    <w:rsid w:val="00D42887"/>
    <w:rsid w:val="00D467CC"/>
    <w:rsid w:val="00D469CD"/>
    <w:rsid w:val="00D505EF"/>
    <w:rsid w:val="00D54BA9"/>
    <w:rsid w:val="00D60100"/>
    <w:rsid w:val="00D66C98"/>
    <w:rsid w:val="00D72618"/>
    <w:rsid w:val="00D743B5"/>
    <w:rsid w:val="00D80387"/>
    <w:rsid w:val="00D84DE3"/>
    <w:rsid w:val="00D9248D"/>
    <w:rsid w:val="00D924C6"/>
    <w:rsid w:val="00D969BE"/>
    <w:rsid w:val="00DA328B"/>
    <w:rsid w:val="00DB337C"/>
    <w:rsid w:val="00DB5CBB"/>
    <w:rsid w:val="00DC7B83"/>
    <w:rsid w:val="00DD13F6"/>
    <w:rsid w:val="00DD28FB"/>
    <w:rsid w:val="00DD68EA"/>
    <w:rsid w:val="00DE46E7"/>
    <w:rsid w:val="00DF24B8"/>
    <w:rsid w:val="00DF43EB"/>
    <w:rsid w:val="00DF5BC1"/>
    <w:rsid w:val="00E025D3"/>
    <w:rsid w:val="00E0332A"/>
    <w:rsid w:val="00E11D9C"/>
    <w:rsid w:val="00E1256B"/>
    <w:rsid w:val="00E1420F"/>
    <w:rsid w:val="00E1478B"/>
    <w:rsid w:val="00E153F6"/>
    <w:rsid w:val="00E46D9C"/>
    <w:rsid w:val="00E54296"/>
    <w:rsid w:val="00E760E2"/>
    <w:rsid w:val="00E76E89"/>
    <w:rsid w:val="00E8731D"/>
    <w:rsid w:val="00E90319"/>
    <w:rsid w:val="00E93EDD"/>
    <w:rsid w:val="00E94EA7"/>
    <w:rsid w:val="00E9728B"/>
    <w:rsid w:val="00EA34A2"/>
    <w:rsid w:val="00EA3802"/>
    <w:rsid w:val="00EA4DBA"/>
    <w:rsid w:val="00EC26C0"/>
    <w:rsid w:val="00ED1395"/>
    <w:rsid w:val="00EE0529"/>
    <w:rsid w:val="00EF2420"/>
    <w:rsid w:val="00F056E2"/>
    <w:rsid w:val="00F26246"/>
    <w:rsid w:val="00F346C2"/>
    <w:rsid w:val="00F368BF"/>
    <w:rsid w:val="00F377E7"/>
    <w:rsid w:val="00F37EAF"/>
    <w:rsid w:val="00F4129A"/>
    <w:rsid w:val="00F4400B"/>
    <w:rsid w:val="00F4495E"/>
    <w:rsid w:val="00F469CF"/>
    <w:rsid w:val="00F52A27"/>
    <w:rsid w:val="00F7442D"/>
    <w:rsid w:val="00FB3E8F"/>
    <w:rsid w:val="00FB52AC"/>
    <w:rsid w:val="00FB6EB1"/>
    <w:rsid w:val="00FC303E"/>
    <w:rsid w:val="00FC31BB"/>
    <w:rsid w:val="00FD3332"/>
    <w:rsid w:val="00FD3F68"/>
    <w:rsid w:val="00FD7408"/>
    <w:rsid w:val="00FE329D"/>
    <w:rsid w:val="00FE48A5"/>
    <w:rsid w:val="00FE6474"/>
    <w:rsid w:val="00FF39DC"/>
    <w:rsid w:val="00FF5C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0A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SimSun" w:hAnsi="Tahoma" w:cs="Mangal"/>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657"/>
    <w:rPr>
      <w:color w:val="00000A"/>
      <w:sz w:val="24"/>
    </w:rPr>
  </w:style>
  <w:style w:type="paragraph" w:styleId="Ttulo1">
    <w:name w:val="heading 1"/>
    <w:basedOn w:val="Normal"/>
    <w:link w:val="Ttulo1Char"/>
    <w:uiPriority w:val="1"/>
    <w:qFormat/>
    <w:rsid w:val="00364A6E"/>
    <w:pPr>
      <w:widowControl w:val="0"/>
      <w:autoSpaceDE w:val="0"/>
      <w:autoSpaceDN w:val="0"/>
      <w:ind w:left="222"/>
      <w:outlineLvl w:val="0"/>
    </w:pPr>
    <w:rPr>
      <w:rFonts w:ascii="Arial" w:eastAsia="Arial" w:hAnsi="Arial" w:cs="Arial"/>
      <w:b/>
      <w:bCs/>
      <w:color w:val="auto"/>
      <w:sz w:val="22"/>
      <w:szCs w:val="22"/>
      <w:lang w:val="pt-PT"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Marcas">
    <w:name w:val="Marcas"/>
    <w:qFormat/>
    <w:rsid w:val="00027657"/>
    <w:rPr>
      <w:rFonts w:ascii="OpenSymbol" w:eastAsia="OpenSymbol" w:hAnsi="OpenSymbol" w:cs="OpenSymbol"/>
    </w:rPr>
  </w:style>
  <w:style w:type="paragraph" w:styleId="Ttulo">
    <w:name w:val="Title"/>
    <w:basedOn w:val="Normal"/>
    <w:next w:val="Corpodetexto"/>
    <w:qFormat/>
    <w:rsid w:val="00027657"/>
    <w:pPr>
      <w:keepNext/>
      <w:spacing w:before="240" w:after="120"/>
    </w:pPr>
    <w:rPr>
      <w:rFonts w:eastAsia="Microsoft YaHei"/>
      <w:sz w:val="28"/>
      <w:szCs w:val="28"/>
    </w:rPr>
  </w:style>
  <w:style w:type="paragraph" w:styleId="Corpodetexto">
    <w:name w:val="Body Text"/>
    <w:basedOn w:val="Normal"/>
    <w:rsid w:val="00027657"/>
    <w:pPr>
      <w:spacing w:after="140" w:line="288" w:lineRule="auto"/>
    </w:pPr>
  </w:style>
  <w:style w:type="paragraph" w:styleId="Lista">
    <w:name w:val="List"/>
    <w:basedOn w:val="Corpodetexto"/>
    <w:rsid w:val="00027657"/>
  </w:style>
  <w:style w:type="paragraph" w:styleId="Legenda">
    <w:name w:val="caption"/>
    <w:basedOn w:val="Normal"/>
    <w:rsid w:val="00027657"/>
    <w:pPr>
      <w:suppressLineNumbers/>
      <w:spacing w:before="120" w:after="120"/>
    </w:pPr>
    <w:rPr>
      <w:i/>
      <w:iCs/>
    </w:rPr>
  </w:style>
  <w:style w:type="paragraph" w:customStyle="1" w:styleId="ndice">
    <w:name w:val="Índice"/>
    <w:basedOn w:val="Normal"/>
    <w:qFormat/>
    <w:rsid w:val="00027657"/>
    <w:pPr>
      <w:suppressLineNumbers/>
    </w:pPr>
  </w:style>
  <w:style w:type="paragraph" w:styleId="Cabealho">
    <w:name w:val="header"/>
    <w:basedOn w:val="Normal"/>
    <w:rsid w:val="00027657"/>
    <w:pPr>
      <w:suppressLineNumbers/>
      <w:tabs>
        <w:tab w:val="center" w:pos="4819"/>
        <w:tab w:val="right" w:pos="9638"/>
      </w:tabs>
    </w:pPr>
  </w:style>
  <w:style w:type="paragraph" w:styleId="Rodap">
    <w:name w:val="footer"/>
    <w:basedOn w:val="Normal"/>
    <w:rsid w:val="00027657"/>
    <w:pPr>
      <w:suppressLineNumbers/>
      <w:tabs>
        <w:tab w:val="center" w:pos="4536"/>
        <w:tab w:val="right" w:pos="9072"/>
      </w:tabs>
    </w:pPr>
  </w:style>
  <w:style w:type="paragraph" w:styleId="PargrafodaLista">
    <w:name w:val="List Paragraph"/>
    <w:basedOn w:val="Normal"/>
    <w:uiPriority w:val="34"/>
    <w:qFormat/>
    <w:rsid w:val="002E34B6"/>
    <w:pPr>
      <w:ind w:left="720"/>
      <w:contextualSpacing/>
    </w:pPr>
    <w:rPr>
      <w:szCs w:val="21"/>
    </w:rPr>
  </w:style>
  <w:style w:type="character" w:styleId="Hyperlink">
    <w:name w:val="Hyperlink"/>
    <w:basedOn w:val="Fontepargpadro"/>
    <w:uiPriority w:val="99"/>
    <w:unhideWhenUsed/>
    <w:rsid w:val="00792698"/>
    <w:rPr>
      <w:color w:val="0000FF"/>
      <w:u w:val="single"/>
    </w:rPr>
  </w:style>
  <w:style w:type="paragraph" w:styleId="Textodenotaderodap">
    <w:name w:val="footnote text"/>
    <w:basedOn w:val="Normal"/>
    <w:link w:val="TextodenotaderodapChar"/>
    <w:uiPriority w:val="99"/>
    <w:semiHidden/>
    <w:unhideWhenUsed/>
    <w:rsid w:val="005E4879"/>
    <w:rPr>
      <w:sz w:val="20"/>
      <w:szCs w:val="18"/>
    </w:rPr>
  </w:style>
  <w:style w:type="character" w:customStyle="1" w:styleId="TextodenotaderodapChar">
    <w:name w:val="Texto de nota de rodapé Char"/>
    <w:basedOn w:val="Fontepargpadro"/>
    <w:link w:val="Textodenotaderodap"/>
    <w:uiPriority w:val="99"/>
    <w:semiHidden/>
    <w:rsid w:val="005E4879"/>
    <w:rPr>
      <w:color w:val="00000A"/>
      <w:szCs w:val="18"/>
    </w:rPr>
  </w:style>
  <w:style w:type="character" w:styleId="Refdenotaderodap">
    <w:name w:val="footnote reference"/>
    <w:basedOn w:val="Fontepargpadro"/>
    <w:uiPriority w:val="99"/>
    <w:semiHidden/>
    <w:unhideWhenUsed/>
    <w:rsid w:val="005E4879"/>
    <w:rPr>
      <w:vertAlign w:val="superscript"/>
    </w:rPr>
  </w:style>
  <w:style w:type="table" w:styleId="Tabelacomgrade">
    <w:name w:val="Table Grid"/>
    <w:basedOn w:val="Tabelanormal"/>
    <w:uiPriority w:val="39"/>
    <w:rsid w:val="00AC58E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xtodoEspaoReservado">
    <w:name w:val="Placeholder Text"/>
    <w:basedOn w:val="Fontepargpadro"/>
    <w:uiPriority w:val="99"/>
    <w:semiHidden/>
    <w:rsid w:val="009F087D"/>
    <w:rPr>
      <w:color w:val="808080"/>
    </w:rPr>
  </w:style>
  <w:style w:type="paragraph" w:styleId="Textodebalo">
    <w:name w:val="Balloon Text"/>
    <w:basedOn w:val="Normal"/>
    <w:link w:val="TextodebaloChar"/>
    <w:uiPriority w:val="99"/>
    <w:semiHidden/>
    <w:unhideWhenUsed/>
    <w:rsid w:val="009F087D"/>
    <w:rPr>
      <w:sz w:val="16"/>
      <w:szCs w:val="14"/>
    </w:rPr>
  </w:style>
  <w:style w:type="character" w:customStyle="1" w:styleId="TextodebaloChar">
    <w:name w:val="Texto de balão Char"/>
    <w:basedOn w:val="Fontepargpadro"/>
    <w:link w:val="Textodebalo"/>
    <w:uiPriority w:val="99"/>
    <w:semiHidden/>
    <w:rsid w:val="009F087D"/>
    <w:rPr>
      <w:color w:val="00000A"/>
      <w:sz w:val="16"/>
      <w:szCs w:val="14"/>
    </w:rPr>
  </w:style>
  <w:style w:type="table" w:customStyle="1" w:styleId="Tabelacomgrade1">
    <w:name w:val="Tabela com grade1"/>
    <w:basedOn w:val="Tabelanormal"/>
    <w:next w:val="Tabelacomgrade"/>
    <w:uiPriority w:val="59"/>
    <w:rsid w:val="00CF1237"/>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rsid w:val="00277DDD"/>
    <w:rPr>
      <w:rFonts w:asciiTheme="minorHAnsi" w:eastAsiaTheme="minorEastAsia" w:hAnsiTheme="minorHAnsi" w:cstheme="minorBidi"/>
      <w:sz w:val="22"/>
      <w:szCs w:val="22"/>
      <w:lang w:eastAsia="pt-B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1">
    <w:name w:val="Tabela com grade11"/>
    <w:basedOn w:val="Tabelanormal"/>
    <w:next w:val="Tabelacomgrade"/>
    <w:uiPriority w:val="59"/>
    <w:rsid w:val="00B24F21"/>
    <w:rPr>
      <w:rFonts w:asciiTheme="minorHAnsi" w:eastAsiaTheme="minorEastAsia" w:hAnsiTheme="minorHAnsi" w:cstheme="minorBidi"/>
      <w:sz w:val="22"/>
      <w:szCs w:val="22"/>
      <w:lang w:eastAsia="pt-B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uiPriority w:val="59"/>
    <w:rsid w:val="008A5F31"/>
    <w:rPr>
      <w:rFonts w:asciiTheme="minorHAnsi" w:eastAsiaTheme="minorEastAsia" w:hAnsiTheme="minorHAnsi" w:cstheme="minorBidi"/>
      <w:sz w:val="22"/>
      <w:szCs w:val="22"/>
      <w:lang w:eastAsia="pt-B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59"/>
    <w:rsid w:val="00E76E89"/>
    <w:rPr>
      <w:rFonts w:asciiTheme="minorHAnsi" w:eastAsiaTheme="minorEastAsia" w:hAnsiTheme="minorHAnsi" w:cstheme="minorBidi"/>
      <w:sz w:val="22"/>
      <w:szCs w:val="22"/>
      <w:lang w:eastAsia="pt-B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uiPriority w:val="99"/>
    <w:semiHidden/>
    <w:unhideWhenUsed/>
    <w:rsid w:val="00B76F1D"/>
    <w:rPr>
      <w:sz w:val="16"/>
      <w:szCs w:val="16"/>
    </w:rPr>
  </w:style>
  <w:style w:type="paragraph" w:styleId="Textodecomentrio">
    <w:name w:val="annotation text"/>
    <w:basedOn w:val="Normal"/>
    <w:link w:val="TextodecomentrioChar"/>
    <w:uiPriority w:val="99"/>
    <w:semiHidden/>
    <w:unhideWhenUsed/>
    <w:rsid w:val="00B76F1D"/>
    <w:rPr>
      <w:sz w:val="20"/>
      <w:szCs w:val="18"/>
    </w:rPr>
  </w:style>
  <w:style w:type="character" w:customStyle="1" w:styleId="TextodecomentrioChar">
    <w:name w:val="Texto de comentário Char"/>
    <w:basedOn w:val="Fontepargpadro"/>
    <w:link w:val="Textodecomentrio"/>
    <w:uiPriority w:val="99"/>
    <w:semiHidden/>
    <w:rsid w:val="00B76F1D"/>
    <w:rPr>
      <w:color w:val="00000A"/>
      <w:szCs w:val="18"/>
    </w:rPr>
  </w:style>
  <w:style w:type="paragraph" w:styleId="Assuntodocomentrio">
    <w:name w:val="annotation subject"/>
    <w:basedOn w:val="Textodecomentrio"/>
    <w:next w:val="Textodecomentrio"/>
    <w:link w:val="AssuntodocomentrioChar"/>
    <w:uiPriority w:val="99"/>
    <w:semiHidden/>
    <w:unhideWhenUsed/>
    <w:rsid w:val="00B76F1D"/>
    <w:rPr>
      <w:b/>
      <w:bCs/>
    </w:rPr>
  </w:style>
  <w:style w:type="character" w:customStyle="1" w:styleId="AssuntodocomentrioChar">
    <w:name w:val="Assunto do comentário Char"/>
    <w:basedOn w:val="TextodecomentrioChar"/>
    <w:link w:val="Assuntodocomentrio"/>
    <w:uiPriority w:val="99"/>
    <w:semiHidden/>
    <w:rsid w:val="00B76F1D"/>
    <w:rPr>
      <w:b/>
      <w:bCs/>
      <w:color w:val="00000A"/>
      <w:szCs w:val="18"/>
    </w:rPr>
  </w:style>
  <w:style w:type="paragraph" w:customStyle="1" w:styleId="Recuodecorpodetexto21">
    <w:name w:val="Recuo de corpo de texto 21"/>
    <w:basedOn w:val="Normal"/>
    <w:rsid w:val="00917FC4"/>
    <w:pPr>
      <w:suppressAutoHyphens/>
      <w:ind w:left="840" w:firstLine="2040"/>
      <w:jc w:val="both"/>
    </w:pPr>
    <w:rPr>
      <w:rFonts w:ascii="Arial" w:eastAsia="Times New Roman" w:hAnsi="Arial" w:cs="Tahoma"/>
      <w:color w:val="auto"/>
      <w:szCs w:val="20"/>
      <w:lang w:eastAsia="ar-SA" w:bidi="ar-SA"/>
    </w:rPr>
  </w:style>
  <w:style w:type="paragraph" w:customStyle="1" w:styleId="Standard">
    <w:name w:val="Standard"/>
    <w:rsid w:val="000E2B2A"/>
    <w:pPr>
      <w:widowControl w:val="0"/>
      <w:suppressAutoHyphens/>
      <w:autoSpaceDN w:val="0"/>
      <w:textAlignment w:val="baseline"/>
    </w:pPr>
    <w:rPr>
      <w:rFonts w:ascii="Times New Roman" w:hAnsi="Times New Roman" w:cs="Tahoma"/>
      <w:kern w:val="3"/>
      <w:sz w:val="24"/>
    </w:rPr>
  </w:style>
  <w:style w:type="paragraph" w:styleId="NormalWeb">
    <w:name w:val="Normal (Web)"/>
    <w:basedOn w:val="Normal"/>
    <w:uiPriority w:val="99"/>
    <w:semiHidden/>
    <w:unhideWhenUsed/>
    <w:rsid w:val="00D42887"/>
    <w:pPr>
      <w:spacing w:before="100" w:beforeAutospacing="1" w:after="100" w:afterAutospacing="1"/>
    </w:pPr>
    <w:rPr>
      <w:rFonts w:ascii="Times New Roman" w:eastAsia="Times New Roman" w:hAnsi="Times New Roman" w:cs="Times New Roman"/>
      <w:color w:val="auto"/>
      <w:lang w:eastAsia="pt-BR" w:bidi="ar-SA"/>
    </w:rPr>
  </w:style>
  <w:style w:type="character" w:styleId="Forte">
    <w:name w:val="Strong"/>
    <w:basedOn w:val="Fontepargpadro"/>
    <w:uiPriority w:val="22"/>
    <w:qFormat/>
    <w:rsid w:val="00D42887"/>
    <w:rPr>
      <w:b/>
      <w:bCs/>
    </w:rPr>
  </w:style>
  <w:style w:type="character" w:customStyle="1" w:styleId="Ttulo1Char">
    <w:name w:val="Título 1 Char"/>
    <w:basedOn w:val="Fontepargpadro"/>
    <w:link w:val="Ttulo1"/>
    <w:uiPriority w:val="1"/>
    <w:rsid w:val="00364A6E"/>
    <w:rPr>
      <w:rFonts w:ascii="Arial" w:eastAsia="Arial" w:hAnsi="Arial" w:cs="Arial"/>
      <w:b/>
      <w:bCs/>
      <w:sz w:val="22"/>
      <w:szCs w:val="22"/>
      <w:lang w:val="pt-PT" w:eastAsia="en-US" w:bidi="ar-SA"/>
    </w:rPr>
  </w:style>
  <w:style w:type="paragraph" w:customStyle="1" w:styleId="Default">
    <w:name w:val="Default"/>
    <w:rsid w:val="00A24198"/>
    <w:pPr>
      <w:autoSpaceDE w:val="0"/>
      <w:autoSpaceDN w:val="0"/>
      <w:adjustRightInd w:val="0"/>
    </w:pPr>
    <w:rPr>
      <w:rFonts w:ascii="Bookman Old Style" w:eastAsiaTheme="minorHAnsi" w:hAnsi="Bookman Old Style" w:cs="Bookman Old Style"/>
      <w:color w:val="000000"/>
      <w:sz w:val="24"/>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SimSun" w:hAnsi="Tahoma" w:cs="Mangal"/>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657"/>
    <w:rPr>
      <w:color w:val="00000A"/>
      <w:sz w:val="24"/>
    </w:rPr>
  </w:style>
  <w:style w:type="paragraph" w:styleId="Ttulo1">
    <w:name w:val="heading 1"/>
    <w:basedOn w:val="Normal"/>
    <w:link w:val="Ttulo1Char"/>
    <w:uiPriority w:val="1"/>
    <w:qFormat/>
    <w:rsid w:val="00364A6E"/>
    <w:pPr>
      <w:widowControl w:val="0"/>
      <w:autoSpaceDE w:val="0"/>
      <w:autoSpaceDN w:val="0"/>
      <w:ind w:left="222"/>
      <w:outlineLvl w:val="0"/>
    </w:pPr>
    <w:rPr>
      <w:rFonts w:ascii="Arial" w:eastAsia="Arial" w:hAnsi="Arial" w:cs="Arial"/>
      <w:b/>
      <w:bCs/>
      <w:color w:val="auto"/>
      <w:sz w:val="22"/>
      <w:szCs w:val="22"/>
      <w:lang w:val="pt-PT"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Marcas">
    <w:name w:val="Marcas"/>
    <w:qFormat/>
    <w:rsid w:val="00027657"/>
    <w:rPr>
      <w:rFonts w:ascii="OpenSymbol" w:eastAsia="OpenSymbol" w:hAnsi="OpenSymbol" w:cs="OpenSymbol"/>
    </w:rPr>
  </w:style>
  <w:style w:type="paragraph" w:styleId="Ttulo">
    <w:name w:val="Title"/>
    <w:basedOn w:val="Normal"/>
    <w:next w:val="Corpodetexto"/>
    <w:qFormat/>
    <w:rsid w:val="00027657"/>
    <w:pPr>
      <w:keepNext/>
      <w:spacing w:before="240" w:after="120"/>
    </w:pPr>
    <w:rPr>
      <w:rFonts w:eastAsia="Microsoft YaHei"/>
      <w:sz w:val="28"/>
      <w:szCs w:val="28"/>
    </w:rPr>
  </w:style>
  <w:style w:type="paragraph" w:styleId="Corpodetexto">
    <w:name w:val="Body Text"/>
    <w:basedOn w:val="Normal"/>
    <w:rsid w:val="00027657"/>
    <w:pPr>
      <w:spacing w:after="140" w:line="288" w:lineRule="auto"/>
    </w:pPr>
  </w:style>
  <w:style w:type="paragraph" w:styleId="Lista">
    <w:name w:val="List"/>
    <w:basedOn w:val="Corpodetexto"/>
    <w:rsid w:val="00027657"/>
  </w:style>
  <w:style w:type="paragraph" w:styleId="Legenda">
    <w:name w:val="caption"/>
    <w:basedOn w:val="Normal"/>
    <w:rsid w:val="00027657"/>
    <w:pPr>
      <w:suppressLineNumbers/>
      <w:spacing w:before="120" w:after="120"/>
    </w:pPr>
    <w:rPr>
      <w:i/>
      <w:iCs/>
    </w:rPr>
  </w:style>
  <w:style w:type="paragraph" w:customStyle="1" w:styleId="ndice">
    <w:name w:val="Índice"/>
    <w:basedOn w:val="Normal"/>
    <w:qFormat/>
    <w:rsid w:val="00027657"/>
    <w:pPr>
      <w:suppressLineNumbers/>
    </w:pPr>
  </w:style>
  <w:style w:type="paragraph" w:styleId="Cabealho">
    <w:name w:val="header"/>
    <w:basedOn w:val="Normal"/>
    <w:rsid w:val="00027657"/>
    <w:pPr>
      <w:suppressLineNumbers/>
      <w:tabs>
        <w:tab w:val="center" w:pos="4819"/>
        <w:tab w:val="right" w:pos="9638"/>
      </w:tabs>
    </w:pPr>
  </w:style>
  <w:style w:type="paragraph" w:styleId="Rodap">
    <w:name w:val="footer"/>
    <w:basedOn w:val="Normal"/>
    <w:rsid w:val="00027657"/>
    <w:pPr>
      <w:suppressLineNumbers/>
      <w:tabs>
        <w:tab w:val="center" w:pos="4536"/>
        <w:tab w:val="right" w:pos="9072"/>
      </w:tabs>
    </w:pPr>
  </w:style>
  <w:style w:type="paragraph" w:styleId="PargrafodaLista">
    <w:name w:val="List Paragraph"/>
    <w:basedOn w:val="Normal"/>
    <w:uiPriority w:val="34"/>
    <w:qFormat/>
    <w:rsid w:val="002E34B6"/>
    <w:pPr>
      <w:ind w:left="720"/>
      <w:contextualSpacing/>
    </w:pPr>
    <w:rPr>
      <w:szCs w:val="21"/>
    </w:rPr>
  </w:style>
  <w:style w:type="character" w:styleId="Hyperlink">
    <w:name w:val="Hyperlink"/>
    <w:basedOn w:val="Fontepargpadro"/>
    <w:uiPriority w:val="99"/>
    <w:unhideWhenUsed/>
    <w:rsid w:val="00792698"/>
    <w:rPr>
      <w:color w:val="0000FF"/>
      <w:u w:val="single"/>
    </w:rPr>
  </w:style>
  <w:style w:type="paragraph" w:styleId="Textodenotaderodap">
    <w:name w:val="footnote text"/>
    <w:basedOn w:val="Normal"/>
    <w:link w:val="TextodenotaderodapChar"/>
    <w:uiPriority w:val="99"/>
    <w:semiHidden/>
    <w:unhideWhenUsed/>
    <w:rsid w:val="005E4879"/>
    <w:rPr>
      <w:sz w:val="20"/>
      <w:szCs w:val="18"/>
    </w:rPr>
  </w:style>
  <w:style w:type="character" w:customStyle="1" w:styleId="TextodenotaderodapChar">
    <w:name w:val="Texto de nota de rodapé Char"/>
    <w:basedOn w:val="Fontepargpadro"/>
    <w:link w:val="Textodenotaderodap"/>
    <w:uiPriority w:val="99"/>
    <w:semiHidden/>
    <w:rsid w:val="005E4879"/>
    <w:rPr>
      <w:color w:val="00000A"/>
      <w:szCs w:val="18"/>
    </w:rPr>
  </w:style>
  <w:style w:type="character" w:styleId="Refdenotaderodap">
    <w:name w:val="footnote reference"/>
    <w:basedOn w:val="Fontepargpadro"/>
    <w:uiPriority w:val="99"/>
    <w:semiHidden/>
    <w:unhideWhenUsed/>
    <w:rsid w:val="005E4879"/>
    <w:rPr>
      <w:vertAlign w:val="superscript"/>
    </w:rPr>
  </w:style>
  <w:style w:type="table" w:styleId="Tabelacomgrade">
    <w:name w:val="Table Grid"/>
    <w:basedOn w:val="Tabelanormal"/>
    <w:uiPriority w:val="39"/>
    <w:rsid w:val="00AC58E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xtodoEspaoReservado">
    <w:name w:val="Placeholder Text"/>
    <w:basedOn w:val="Fontepargpadro"/>
    <w:uiPriority w:val="99"/>
    <w:semiHidden/>
    <w:rsid w:val="009F087D"/>
    <w:rPr>
      <w:color w:val="808080"/>
    </w:rPr>
  </w:style>
  <w:style w:type="paragraph" w:styleId="Textodebalo">
    <w:name w:val="Balloon Text"/>
    <w:basedOn w:val="Normal"/>
    <w:link w:val="TextodebaloChar"/>
    <w:uiPriority w:val="99"/>
    <w:semiHidden/>
    <w:unhideWhenUsed/>
    <w:rsid w:val="009F087D"/>
    <w:rPr>
      <w:sz w:val="16"/>
      <w:szCs w:val="14"/>
    </w:rPr>
  </w:style>
  <w:style w:type="character" w:customStyle="1" w:styleId="TextodebaloChar">
    <w:name w:val="Texto de balão Char"/>
    <w:basedOn w:val="Fontepargpadro"/>
    <w:link w:val="Textodebalo"/>
    <w:uiPriority w:val="99"/>
    <w:semiHidden/>
    <w:rsid w:val="009F087D"/>
    <w:rPr>
      <w:color w:val="00000A"/>
      <w:sz w:val="16"/>
      <w:szCs w:val="14"/>
    </w:rPr>
  </w:style>
  <w:style w:type="table" w:customStyle="1" w:styleId="Tabelacomgrade1">
    <w:name w:val="Tabela com grade1"/>
    <w:basedOn w:val="Tabelanormal"/>
    <w:next w:val="Tabelacomgrade"/>
    <w:uiPriority w:val="59"/>
    <w:rsid w:val="00CF1237"/>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rsid w:val="00277DDD"/>
    <w:rPr>
      <w:rFonts w:asciiTheme="minorHAnsi" w:eastAsiaTheme="minorEastAsia" w:hAnsiTheme="minorHAnsi" w:cstheme="minorBidi"/>
      <w:sz w:val="22"/>
      <w:szCs w:val="22"/>
      <w:lang w:eastAsia="pt-B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1">
    <w:name w:val="Tabela com grade11"/>
    <w:basedOn w:val="Tabelanormal"/>
    <w:next w:val="Tabelacomgrade"/>
    <w:uiPriority w:val="59"/>
    <w:rsid w:val="00B24F21"/>
    <w:rPr>
      <w:rFonts w:asciiTheme="minorHAnsi" w:eastAsiaTheme="minorEastAsia" w:hAnsiTheme="minorHAnsi" w:cstheme="minorBidi"/>
      <w:sz w:val="22"/>
      <w:szCs w:val="22"/>
      <w:lang w:eastAsia="pt-B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uiPriority w:val="59"/>
    <w:rsid w:val="008A5F31"/>
    <w:rPr>
      <w:rFonts w:asciiTheme="minorHAnsi" w:eastAsiaTheme="minorEastAsia" w:hAnsiTheme="minorHAnsi" w:cstheme="minorBidi"/>
      <w:sz w:val="22"/>
      <w:szCs w:val="22"/>
      <w:lang w:eastAsia="pt-B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59"/>
    <w:rsid w:val="00E76E89"/>
    <w:rPr>
      <w:rFonts w:asciiTheme="minorHAnsi" w:eastAsiaTheme="minorEastAsia" w:hAnsiTheme="minorHAnsi" w:cstheme="minorBidi"/>
      <w:sz w:val="22"/>
      <w:szCs w:val="22"/>
      <w:lang w:eastAsia="pt-B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uiPriority w:val="99"/>
    <w:semiHidden/>
    <w:unhideWhenUsed/>
    <w:rsid w:val="00B76F1D"/>
    <w:rPr>
      <w:sz w:val="16"/>
      <w:szCs w:val="16"/>
    </w:rPr>
  </w:style>
  <w:style w:type="paragraph" w:styleId="Textodecomentrio">
    <w:name w:val="annotation text"/>
    <w:basedOn w:val="Normal"/>
    <w:link w:val="TextodecomentrioChar"/>
    <w:uiPriority w:val="99"/>
    <w:semiHidden/>
    <w:unhideWhenUsed/>
    <w:rsid w:val="00B76F1D"/>
    <w:rPr>
      <w:sz w:val="20"/>
      <w:szCs w:val="18"/>
    </w:rPr>
  </w:style>
  <w:style w:type="character" w:customStyle="1" w:styleId="TextodecomentrioChar">
    <w:name w:val="Texto de comentário Char"/>
    <w:basedOn w:val="Fontepargpadro"/>
    <w:link w:val="Textodecomentrio"/>
    <w:uiPriority w:val="99"/>
    <w:semiHidden/>
    <w:rsid w:val="00B76F1D"/>
    <w:rPr>
      <w:color w:val="00000A"/>
      <w:szCs w:val="18"/>
    </w:rPr>
  </w:style>
  <w:style w:type="paragraph" w:styleId="Assuntodocomentrio">
    <w:name w:val="annotation subject"/>
    <w:basedOn w:val="Textodecomentrio"/>
    <w:next w:val="Textodecomentrio"/>
    <w:link w:val="AssuntodocomentrioChar"/>
    <w:uiPriority w:val="99"/>
    <w:semiHidden/>
    <w:unhideWhenUsed/>
    <w:rsid w:val="00B76F1D"/>
    <w:rPr>
      <w:b/>
      <w:bCs/>
    </w:rPr>
  </w:style>
  <w:style w:type="character" w:customStyle="1" w:styleId="AssuntodocomentrioChar">
    <w:name w:val="Assunto do comentário Char"/>
    <w:basedOn w:val="TextodecomentrioChar"/>
    <w:link w:val="Assuntodocomentrio"/>
    <w:uiPriority w:val="99"/>
    <w:semiHidden/>
    <w:rsid w:val="00B76F1D"/>
    <w:rPr>
      <w:b/>
      <w:bCs/>
      <w:color w:val="00000A"/>
      <w:szCs w:val="18"/>
    </w:rPr>
  </w:style>
  <w:style w:type="paragraph" w:customStyle="1" w:styleId="Recuodecorpodetexto21">
    <w:name w:val="Recuo de corpo de texto 21"/>
    <w:basedOn w:val="Normal"/>
    <w:rsid w:val="00917FC4"/>
    <w:pPr>
      <w:suppressAutoHyphens/>
      <w:ind w:left="840" w:firstLine="2040"/>
      <w:jc w:val="both"/>
    </w:pPr>
    <w:rPr>
      <w:rFonts w:ascii="Arial" w:eastAsia="Times New Roman" w:hAnsi="Arial" w:cs="Tahoma"/>
      <w:color w:val="auto"/>
      <w:szCs w:val="20"/>
      <w:lang w:eastAsia="ar-SA" w:bidi="ar-SA"/>
    </w:rPr>
  </w:style>
  <w:style w:type="paragraph" w:customStyle="1" w:styleId="Standard">
    <w:name w:val="Standard"/>
    <w:rsid w:val="000E2B2A"/>
    <w:pPr>
      <w:widowControl w:val="0"/>
      <w:suppressAutoHyphens/>
      <w:autoSpaceDN w:val="0"/>
      <w:textAlignment w:val="baseline"/>
    </w:pPr>
    <w:rPr>
      <w:rFonts w:ascii="Times New Roman" w:hAnsi="Times New Roman" w:cs="Tahoma"/>
      <w:kern w:val="3"/>
      <w:sz w:val="24"/>
    </w:rPr>
  </w:style>
  <w:style w:type="paragraph" w:styleId="NormalWeb">
    <w:name w:val="Normal (Web)"/>
    <w:basedOn w:val="Normal"/>
    <w:uiPriority w:val="99"/>
    <w:semiHidden/>
    <w:unhideWhenUsed/>
    <w:rsid w:val="00D42887"/>
    <w:pPr>
      <w:spacing w:before="100" w:beforeAutospacing="1" w:after="100" w:afterAutospacing="1"/>
    </w:pPr>
    <w:rPr>
      <w:rFonts w:ascii="Times New Roman" w:eastAsia="Times New Roman" w:hAnsi="Times New Roman" w:cs="Times New Roman"/>
      <w:color w:val="auto"/>
      <w:lang w:eastAsia="pt-BR" w:bidi="ar-SA"/>
    </w:rPr>
  </w:style>
  <w:style w:type="character" w:styleId="Forte">
    <w:name w:val="Strong"/>
    <w:basedOn w:val="Fontepargpadro"/>
    <w:uiPriority w:val="22"/>
    <w:qFormat/>
    <w:rsid w:val="00D42887"/>
    <w:rPr>
      <w:b/>
      <w:bCs/>
    </w:rPr>
  </w:style>
  <w:style w:type="character" w:customStyle="1" w:styleId="Ttulo1Char">
    <w:name w:val="Título 1 Char"/>
    <w:basedOn w:val="Fontepargpadro"/>
    <w:link w:val="Ttulo1"/>
    <w:uiPriority w:val="1"/>
    <w:rsid w:val="00364A6E"/>
    <w:rPr>
      <w:rFonts w:ascii="Arial" w:eastAsia="Arial" w:hAnsi="Arial" w:cs="Arial"/>
      <w:b/>
      <w:bCs/>
      <w:sz w:val="22"/>
      <w:szCs w:val="22"/>
      <w:lang w:val="pt-PT" w:eastAsia="en-US" w:bidi="ar-SA"/>
    </w:rPr>
  </w:style>
  <w:style w:type="paragraph" w:customStyle="1" w:styleId="Default">
    <w:name w:val="Default"/>
    <w:rsid w:val="00A24198"/>
    <w:pPr>
      <w:autoSpaceDE w:val="0"/>
      <w:autoSpaceDN w:val="0"/>
      <w:adjustRightInd w:val="0"/>
    </w:pPr>
    <w:rPr>
      <w:rFonts w:ascii="Bookman Old Style" w:eastAsiaTheme="minorHAnsi" w:hAnsi="Bookman Old Style" w:cs="Bookman Old Style"/>
      <w:color w:val="000000"/>
      <w:sz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94587">
      <w:bodyDiv w:val="1"/>
      <w:marLeft w:val="0"/>
      <w:marRight w:val="0"/>
      <w:marTop w:val="0"/>
      <w:marBottom w:val="0"/>
      <w:divBdr>
        <w:top w:val="none" w:sz="0" w:space="0" w:color="auto"/>
        <w:left w:val="none" w:sz="0" w:space="0" w:color="auto"/>
        <w:bottom w:val="none" w:sz="0" w:space="0" w:color="auto"/>
        <w:right w:val="none" w:sz="0" w:space="0" w:color="auto"/>
      </w:divBdr>
    </w:div>
    <w:div w:id="107554289">
      <w:bodyDiv w:val="1"/>
      <w:marLeft w:val="0"/>
      <w:marRight w:val="0"/>
      <w:marTop w:val="0"/>
      <w:marBottom w:val="0"/>
      <w:divBdr>
        <w:top w:val="none" w:sz="0" w:space="0" w:color="auto"/>
        <w:left w:val="none" w:sz="0" w:space="0" w:color="auto"/>
        <w:bottom w:val="none" w:sz="0" w:space="0" w:color="auto"/>
        <w:right w:val="none" w:sz="0" w:space="0" w:color="auto"/>
      </w:divBdr>
    </w:div>
    <w:div w:id="267548353">
      <w:bodyDiv w:val="1"/>
      <w:marLeft w:val="0"/>
      <w:marRight w:val="0"/>
      <w:marTop w:val="0"/>
      <w:marBottom w:val="0"/>
      <w:divBdr>
        <w:top w:val="none" w:sz="0" w:space="0" w:color="auto"/>
        <w:left w:val="none" w:sz="0" w:space="0" w:color="auto"/>
        <w:bottom w:val="none" w:sz="0" w:space="0" w:color="auto"/>
        <w:right w:val="none" w:sz="0" w:space="0" w:color="auto"/>
      </w:divBdr>
    </w:div>
    <w:div w:id="501820227">
      <w:bodyDiv w:val="1"/>
      <w:marLeft w:val="0"/>
      <w:marRight w:val="0"/>
      <w:marTop w:val="0"/>
      <w:marBottom w:val="0"/>
      <w:divBdr>
        <w:top w:val="none" w:sz="0" w:space="0" w:color="auto"/>
        <w:left w:val="none" w:sz="0" w:space="0" w:color="auto"/>
        <w:bottom w:val="none" w:sz="0" w:space="0" w:color="auto"/>
        <w:right w:val="none" w:sz="0" w:space="0" w:color="auto"/>
      </w:divBdr>
    </w:div>
    <w:div w:id="1705668551">
      <w:bodyDiv w:val="1"/>
      <w:marLeft w:val="0"/>
      <w:marRight w:val="0"/>
      <w:marTop w:val="0"/>
      <w:marBottom w:val="0"/>
      <w:divBdr>
        <w:top w:val="none" w:sz="0" w:space="0" w:color="auto"/>
        <w:left w:val="none" w:sz="0" w:space="0" w:color="auto"/>
        <w:bottom w:val="none" w:sz="0" w:space="0" w:color="auto"/>
        <w:right w:val="none" w:sz="0" w:space="0" w:color="auto"/>
      </w:divBdr>
    </w:div>
    <w:div w:id="1744983211">
      <w:bodyDiv w:val="1"/>
      <w:marLeft w:val="0"/>
      <w:marRight w:val="0"/>
      <w:marTop w:val="0"/>
      <w:marBottom w:val="0"/>
      <w:divBdr>
        <w:top w:val="none" w:sz="0" w:space="0" w:color="auto"/>
        <w:left w:val="none" w:sz="0" w:space="0" w:color="auto"/>
        <w:bottom w:val="none" w:sz="0" w:space="0" w:color="auto"/>
        <w:right w:val="none" w:sz="0" w:space="0" w:color="auto"/>
      </w:divBdr>
    </w:div>
    <w:div w:id="1768423904">
      <w:bodyDiv w:val="1"/>
      <w:marLeft w:val="0"/>
      <w:marRight w:val="0"/>
      <w:marTop w:val="0"/>
      <w:marBottom w:val="0"/>
      <w:divBdr>
        <w:top w:val="none" w:sz="0" w:space="0" w:color="auto"/>
        <w:left w:val="none" w:sz="0" w:space="0" w:color="auto"/>
        <w:bottom w:val="none" w:sz="0" w:space="0" w:color="auto"/>
        <w:right w:val="none" w:sz="0" w:space="0" w:color="auto"/>
      </w:divBdr>
    </w:div>
    <w:div w:id="2032292558">
      <w:bodyDiv w:val="1"/>
      <w:marLeft w:val="0"/>
      <w:marRight w:val="0"/>
      <w:marTop w:val="0"/>
      <w:marBottom w:val="0"/>
      <w:divBdr>
        <w:top w:val="none" w:sz="0" w:space="0" w:color="auto"/>
        <w:left w:val="none" w:sz="0" w:space="0" w:color="auto"/>
        <w:bottom w:val="none" w:sz="0" w:space="0" w:color="auto"/>
        <w:right w:val="none" w:sz="0" w:space="0" w:color="auto"/>
      </w:divBdr>
    </w:div>
    <w:div w:id="2054765603">
      <w:bodyDiv w:val="1"/>
      <w:marLeft w:val="0"/>
      <w:marRight w:val="0"/>
      <w:marTop w:val="0"/>
      <w:marBottom w:val="0"/>
      <w:divBdr>
        <w:top w:val="none" w:sz="0" w:space="0" w:color="auto"/>
        <w:left w:val="none" w:sz="0" w:space="0" w:color="auto"/>
        <w:bottom w:val="none" w:sz="0" w:space="0" w:color="auto"/>
        <w:right w:val="none" w:sz="0" w:space="0" w:color="auto"/>
      </w:divBdr>
    </w:div>
    <w:div w:id="208896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A7582-6377-40E9-83E9-5A9DEF403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2838</Words>
  <Characters>15326</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BRUNO</dc:creator>
  <cp:lastModifiedBy>NTI</cp:lastModifiedBy>
  <cp:revision>4</cp:revision>
  <cp:lastPrinted>2024-06-17T12:13:00Z</cp:lastPrinted>
  <dcterms:created xsi:type="dcterms:W3CDTF">2024-07-05T12:45:00Z</dcterms:created>
  <dcterms:modified xsi:type="dcterms:W3CDTF">2024-07-26T15:23:00Z</dcterms:modified>
  <dc:language>pt-BR</dc:language>
</cp:coreProperties>
</file>